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ПСИХОЛОГИЧЕСКАЯ БЕЗОПАСНОСТЬ ДЕТЕЙ</w:t>
      </w:r>
    </w:p>
    <w:p w14:paraId="02000000">
      <w:pPr>
        <w:pStyle w:val="Style_1"/>
      </w:pPr>
      <w:r>
        <w:t>Важнейшим фактором становления личности ребенка является его психологическая безопасность, которая  заключается в отсутствии опасных условий для психического развития, исключаются внутренние и внешние угрозы психическому здоровью ребенка.</w:t>
      </w:r>
    </w:p>
    <w:p w14:paraId="03000000">
      <w:pPr>
        <w:pStyle w:val="Style_1"/>
      </w:pPr>
    </w:p>
    <w:p w14:paraId="04000000">
      <w:pPr>
        <w:pStyle w:val="Style_1"/>
      </w:pPr>
      <w:r>
        <w:t>Внешние источники психологической угрозы:</w:t>
      </w:r>
    </w:p>
    <w:p w14:paraId="05000000">
      <w:pPr>
        <w:pStyle w:val="Style_1"/>
      </w:pPr>
    </w:p>
    <w:p w14:paraId="06000000">
      <w:pPr>
        <w:pStyle w:val="Style_1"/>
      </w:pPr>
      <w:r>
        <w:t>- Недостаточное внимание к воспитанию ребенка</w:t>
      </w:r>
    </w:p>
    <w:p w14:paraId="07000000">
      <w:pPr>
        <w:pStyle w:val="Style_1"/>
      </w:pPr>
    </w:p>
    <w:p w14:paraId="08000000">
      <w:pPr>
        <w:pStyle w:val="Style_1"/>
      </w:pPr>
      <w:r>
        <w:t>- Манипулирование ребенком со стороны взрослых</w:t>
      </w:r>
    </w:p>
    <w:p w14:paraId="09000000">
      <w:pPr>
        <w:pStyle w:val="Style_1"/>
      </w:pPr>
    </w:p>
    <w:p w14:paraId="0A000000">
      <w:pPr>
        <w:pStyle w:val="Style_1"/>
      </w:pPr>
      <w:r>
        <w:t>- Агрессивное поведение взрослых по отношению к ребенку</w:t>
      </w:r>
    </w:p>
    <w:p w14:paraId="0B000000">
      <w:pPr>
        <w:pStyle w:val="Style_1"/>
      </w:pPr>
    </w:p>
    <w:p w14:paraId="0C000000">
      <w:pPr>
        <w:pStyle w:val="Style_1"/>
      </w:pPr>
      <w:r>
        <w:t>- Враждебная агрессивная среда дома, в школе или на улице</w:t>
      </w:r>
    </w:p>
    <w:p w14:paraId="0D000000">
      <w:pPr>
        <w:pStyle w:val="Style_1"/>
      </w:pPr>
    </w:p>
    <w:p w14:paraId="0E000000">
      <w:pPr>
        <w:pStyle w:val="Style_1"/>
      </w:pPr>
      <w:r>
        <w:t>- Необоснованные запреты</w:t>
      </w:r>
    </w:p>
    <w:p w14:paraId="0F000000">
      <w:pPr>
        <w:pStyle w:val="Style_1"/>
      </w:pPr>
    </w:p>
    <w:p w14:paraId="10000000">
      <w:pPr>
        <w:pStyle w:val="Style_1"/>
      </w:pPr>
      <w:r>
        <w:t>- Нарушения личностных границ ребенка</w:t>
      </w:r>
    </w:p>
    <w:p w14:paraId="11000000">
      <w:pPr>
        <w:pStyle w:val="Style_1"/>
      </w:pPr>
    </w:p>
    <w:p w14:paraId="12000000">
      <w:pPr>
        <w:pStyle w:val="Style_1"/>
      </w:pPr>
      <w:r>
        <w:t>- Нагрузки, не соответствующие возможностям ребенка</w:t>
      </w:r>
    </w:p>
    <w:p w14:paraId="13000000">
      <w:pPr>
        <w:pStyle w:val="Style_1"/>
      </w:pPr>
    </w:p>
    <w:p w14:paraId="14000000">
      <w:pPr>
        <w:pStyle w:val="Style_1"/>
      </w:pPr>
      <w:r>
        <w:t>- Авторитарный стиль воспитания</w:t>
      </w:r>
    </w:p>
    <w:p w14:paraId="15000000">
      <w:pPr>
        <w:pStyle w:val="Style_1"/>
      </w:pPr>
    </w:p>
    <w:p w14:paraId="16000000">
      <w:pPr>
        <w:pStyle w:val="Style_1"/>
      </w:pPr>
      <w:r>
        <w:t>Внутренние источники психологической угрозы:</w:t>
      </w:r>
    </w:p>
    <w:p w14:paraId="17000000">
      <w:pPr>
        <w:pStyle w:val="Style_1"/>
      </w:pPr>
    </w:p>
    <w:p w14:paraId="18000000">
      <w:pPr>
        <w:pStyle w:val="Style_1"/>
      </w:pPr>
      <w:r>
        <w:t>- Негативные привычки, которые сформировались у ребенка</w:t>
      </w:r>
    </w:p>
    <w:p w14:paraId="19000000">
      <w:pPr>
        <w:pStyle w:val="Style_1"/>
      </w:pPr>
    </w:p>
    <w:p w14:paraId="1A000000">
      <w:pPr>
        <w:pStyle w:val="Style_1"/>
      </w:pPr>
      <w:r>
        <w:t>- Низкая самооценка</w:t>
      </w:r>
    </w:p>
    <w:p w14:paraId="1B000000">
      <w:pPr>
        <w:pStyle w:val="Style_1"/>
      </w:pPr>
    </w:p>
    <w:p w14:paraId="1C000000">
      <w:pPr>
        <w:pStyle w:val="Style_1"/>
      </w:pPr>
      <w:r>
        <w:t>- Страх, неуверенность в своих силах, беспомощность</w:t>
      </w:r>
    </w:p>
    <w:p w14:paraId="1D000000">
      <w:pPr>
        <w:pStyle w:val="Style_1"/>
      </w:pPr>
    </w:p>
    <w:p w14:paraId="1E000000">
      <w:pPr>
        <w:pStyle w:val="Style_1"/>
      </w:pPr>
      <w:r>
        <w:t>- Недоверие к миру, когда ребенок не чувствует себя защищенным (нарушается привязанность к родителям)</w:t>
      </w:r>
    </w:p>
    <w:p w14:paraId="1F000000">
      <w:pPr>
        <w:pStyle w:val="Style_1"/>
      </w:pPr>
    </w:p>
    <w:p w14:paraId="20000000">
      <w:pPr>
        <w:pStyle w:val="Style_1"/>
      </w:pPr>
      <w:r>
        <w:t>- Невнимательность и неконтролируемость своих действий</w:t>
      </w:r>
    </w:p>
    <w:p w14:paraId="21000000">
      <w:pPr>
        <w:pStyle w:val="Style_1"/>
      </w:pPr>
    </w:p>
    <w:p w14:paraId="22000000">
      <w:pPr>
        <w:pStyle w:val="Style_1"/>
      </w:pPr>
      <w:r>
        <w:t>- Отсутствие ответственности за свои поступки</w:t>
      </w:r>
    </w:p>
    <w:p w14:paraId="23000000">
      <w:pPr>
        <w:pStyle w:val="Style_1"/>
      </w:pPr>
    </w:p>
    <w:p w14:paraId="24000000">
      <w:pPr>
        <w:pStyle w:val="Style_1"/>
      </w:pPr>
      <w:r>
        <w:t>- Болезненные эмоции и чувства. Неумение ими управлять</w:t>
      </w:r>
    </w:p>
    <w:p w14:paraId="25000000">
      <w:pPr>
        <w:pStyle w:val="Style_1"/>
      </w:pPr>
    </w:p>
    <w:p w14:paraId="26000000">
      <w:pPr>
        <w:pStyle w:val="Style_1"/>
      </w:pPr>
      <w:r>
        <w:t>Симптомы нарушения психологической безопасности ребенка:</w:t>
      </w:r>
    </w:p>
    <w:p w14:paraId="27000000">
      <w:pPr>
        <w:pStyle w:val="Style_1"/>
      </w:pPr>
    </w:p>
    <w:p w14:paraId="28000000">
      <w:pPr>
        <w:pStyle w:val="Style_1"/>
      </w:pPr>
      <w:r>
        <w:t>Проблемы со сном, питанием</w:t>
      </w:r>
    </w:p>
    <w:p w14:paraId="29000000">
      <w:pPr>
        <w:pStyle w:val="Style_1"/>
      </w:pPr>
      <w:r>
        <w:t>Нарушение навыков самообслуживания</w:t>
      </w:r>
    </w:p>
    <w:p w14:paraId="2A000000">
      <w:pPr>
        <w:pStyle w:val="Style_1"/>
      </w:pPr>
      <w:r>
        <w:t>Быстрая утомляемость</w:t>
      </w:r>
    </w:p>
    <w:p w14:paraId="2B000000">
      <w:pPr>
        <w:pStyle w:val="Style_1"/>
      </w:pPr>
      <w:r>
        <w:t>Частые беспричинные слезы</w:t>
      </w:r>
    </w:p>
    <w:p w14:paraId="2C000000">
      <w:pPr>
        <w:pStyle w:val="Style_1"/>
      </w:pPr>
      <w:r>
        <w:t>Беспокойство без видимых причин</w:t>
      </w:r>
    </w:p>
    <w:p w14:paraId="2D000000">
      <w:pPr>
        <w:pStyle w:val="Style_1"/>
      </w:pPr>
      <w:r>
        <w:t>Неумение организовать свое время для учебы (занятий) и отдыха: «Мне скучно, мне нечем заняться»</w:t>
      </w:r>
    </w:p>
    <w:p w14:paraId="2E000000">
      <w:pPr>
        <w:pStyle w:val="Style_1"/>
      </w:pPr>
      <w:r>
        <w:t>Уединение предпочтительнее общению со сверстниками</w:t>
      </w:r>
    </w:p>
    <w:p w14:paraId="2F000000">
      <w:pPr>
        <w:pStyle w:val="Style_1"/>
      </w:pPr>
      <w:r>
        <w:t>Энурез</w:t>
      </w:r>
    </w:p>
    <w:p w14:paraId="30000000">
      <w:pPr>
        <w:pStyle w:val="Style_1"/>
      </w:pPr>
      <w:r>
        <w:t>Нервные тики</w:t>
      </w:r>
    </w:p>
    <w:p w14:paraId="31000000">
      <w:pPr>
        <w:pStyle w:val="Style_1"/>
      </w:pPr>
      <w:r>
        <w:t>Как правильно обеспечить психологическую безопасность детей?</w:t>
      </w:r>
    </w:p>
    <w:p w14:paraId="32000000">
      <w:pPr>
        <w:pStyle w:val="Style_1"/>
      </w:pPr>
      <w:r>
        <w:t>Для обеспечения психологической безопасности стоит внимательно относиться к тому, как вы ведете себя с детьми и при детях. Никогда не конфликтуйте в семье при ребенке, не проявляйте к нему или другим членам семьи агрессию.</w:t>
      </w:r>
    </w:p>
    <w:p w14:paraId="33000000">
      <w:pPr>
        <w:pStyle w:val="Style_1"/>
      </w:pPr>
    </w:p>
    <w:p w14:paraId="34000000">
      <w:pPr>
        <w:pStyle w:val="Style_1"/>
      </w:pPr>
      <w:r>
        <w:t>Старайтесь строить доверительные взаимоотношения, не высмеивайте детей.</w:t>
      </w:r>
    </w:p>
    <w:p w14:paraId="35000000">
      <w:pPr>
        <w:pStyle w:val="Style_1"/>
      </w:pPr>
    </w:p>
    <w:p w14:paraId="36000000">
      <w:pPr>
        <w:pStyle w:val="Style_1"/>
      </w:pPr>
      <w:r>
        <w:t>Проанализируйте свое собственное родительское отношение к ребенку, обоснованы ли претензии, неудовольствия. Давая указания, аргументируйте их целесообразность.</w:t>
      </w:r>
    </w:p>
    <w:p w14:paraId="37000000">
      <w:pPr>
        <w:pStyle w:val="Style_1"/>
      </w:pPr>
    </w:p>
    <w:p w14:paraId="38000000">
      <w:pPr>
        <w:pStyle w:val="Style_1"/>
      </w:pPr>
      <w:r>
        <w:t>Наказывайте ребенка только после разбирательств и справедливо. Наказание должно соответствовать возрасту и недолжно включать физическое или психическое насилие.</w:t>
      </w:r>
    </w:p>
    <w:p w14:paraId="39000000">
      <w:pPr>
        <w:pStyle w:val="Style_1"/>
      </w:pPr>
    </w:p>
    <w:p w14:paraId="3A000000">
      <w:pPr>
        <w:pStyle w:val="Style_1"/>
      </w:pPr>
      <w:r>
        <w:t>Разговаривая с ребенком, не читайте нотации, не ругайте его, лучше расскажите о личном примере, который помог справиться с данной проблемой.</w:t>
      </w:r>
    </w:p>
    <w:p w14:paraId="3B000000">
      <w:pPr>
        <w:pStyle w:val="Style_1"/>
      </w:pPr>
    </w:p>
    <w:p w14:paraId="3C000000">
      <w:pPr>
        <w:pStyle w:val="Style_1"/>
      </w:pPr>
      <w:r>
        <w:t>Понимайте и принимайте любую эмоцию ребенка: «Да, так бывает, что я сейчас могу для тебя сделать?»</w:t>
      </w:r>
    </w:p>
    <w:p w14:paraId="3D000000">
      <w:pPr>
        <w:pStyle w:val="Style_1"/>
      </w:pPr>
    </w:p>
    <w:p w14:paraId="3E000000">
      <w:pPr>
        <w:pStyle w:val="Style_1"/>
      </w:pPr>
      <w:r>
        <w:t>Научитесь сами и научите своего ребенка правильно и безопасно отпускать болезненную эмоцию из себя.</w:t>
      </w:r>
    </w:p>
    <w:p w14:paraId="3F000000">
      <w:pPr>
        <w:pStyle w:val="Style_1"/>
      </w:pPr>
    </w:p>
    <w:p w14:paraId="40000000">
      <w:pPr>
        <w:pStyle w:val="Style_1"/>
      </w:pPr>
      <w:r>
        <w:t>Защищайте своего ребенка всегда, давайте ему поддержку. Дома, в спокойной обстановке вы можете разобраться в причинах и вместе исправить последствия.</w:t>
      </w:r>
    </w:p>
    <w:p w14:paraId="41000000">
      <w:pPr>
        <w:pStyle w:val="Style_1"/>
      </w:pPr>
    </w:p>
    <w:p w14:paraId="42000000">
      <w:pPr>
        <w:pStyle w:val="Style_1"/>
      </w:pPr>
      <w:r>
        <w:t>Обращайте внимание на доступ ребенка к опасной для его психики информации, старайтесь ограждать детей от сцен насилия и от опасных ситуаций.</w:t>
      </w:r>
    </w:p>
    <w:p w14:paraId="43000000">
      <w:pPr>
        <w:pStyle w:val="Style_1"/>
      </w:pPr>
    </w:p>
    <w:p w14:paraId="44000000">
      <w:pPr>
        <w:pStyle w:val="Style_1"/>
      </w:pPr>
      <w:r>
        <w:t>Обратитесь к психологу, если необходима помощь.</w:t>
      </w:r>
    </w:p>
    <w:p w14:paraId="45000000">
      <w:pPr>
        <w:pStyle w:val="Style_1"/>
      </w:pPr>
    </w:p>
    <w:p w14:paraId="46000000">
      <w:pPr>
        <w:pStyle w:val="Style_1"/>
      </w:pPr>
      <w:r>
        <w:t>Учитесь быть хорошими родителями, размышляйте над своими ошибками и не переносите их на детей. Помните, что у ваших детей будет своя жизнь, не заставляйте их проживать жизнь за вас, достигая за вас каких то целей. Ваша задача не в том, чтобы «он поступил в институт, ведь я когда-то не смог», и не в том чтобы «она стала учителем, как я мечтала», а в том, чтобы дать детям возможность гармонично развиваться, адаптироваться к этому миру, выбрать свой неповторимый путь и стать полноценным и счастливым человеком!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2025-03-26T12:57:31Z</dcterms:created>
  <dcterms:modified xsi:type="dcterms:W3CDTF">2025-03-31T02:00:04Z</dcterms:modified>
</cp:coreProperties>
</file>