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DA0" w:rsidRPr="00012E0D" w:rsidRDefault="00822DCE" w:rsidP="00D200BB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color w:val="C00000"/>
          <w:kern w:val="36"/>
          <w:sz w:val="40"/>
          <w:szCs w:val="40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-729615</wp:posOffset>
            </wp:positionV>
            <wp:extent cx="7620000" cy="10734675"/>
            <wp:effectExtent l="0" t="0" r="0" b="9525"/>
            <wp:wrapNone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3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DA0" w:rsidRPr="00D76D27">
        <w:rPr>
          <w:rFonts w:ascii="Times New Roman" w:hAnsi="Times New Roman"/>
          <w:b/>
          <w:bCs/>
          <w:color w:val="C00000"/>
          <w:kern w:val="36"/>
          <w:sz w:val="40"/>
          <w:szCs w:val="40"/>
          <w:lang w:eastAsia="ru-RU"/>
        </w:rPr>
        <w:t>«Что такое ФГОС дошкольного образования?»</w:t>
      </w:r>
    </w:p>
    <w:p w:rsidR="00805DA0" w:rsidRPr="00077FB5" w:rsidRDefault="00805DA0" w:rsidP="00077FB5">
      <w:pPr>
        <w:spacing w:after="0" w:line="240" w:lineRule="auto"/>
        <w:ind w:right="991" w:hanging="426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805DA0" w:rsidRDefault="00805DA0" w:rsidP="00012E0D">
      <w:pPr>
        <w:spacing w:after="0" w:line="240" w:lineRule="auto"/>
        <w:jc w:val="right"/>
        <w:rPr>
          <w:rFonts w:ascii="Arial" w:hAnsi="Arial" w:cs="Arial"/>
          <w:sz w:val="24"/>
          <w:szCs w:val="24"/>
          <w:lang w:eastAsia="ru-RU"/>
        </w:rPr>
      </w:pPr>
    </w:p>
    <w:p w:rsidR="00805DA0" w:rsidRPr="00012E0D" w:rsidRDefault="00805DA0" w:rsidP="00077FB5">
      <w:pPr>
        <w:spacing w:after="0" w:line="240" w:lineRule="auto"/>
        <w:ind w:left="1985"/>
        <w:jc w:val="right"/>
        <w:rPr>
          <w:rFonts w:eastAsia="Batang" w:cs="Arial"/>
          <w:b/>
          <w:color w:val="4F6228"/>
          <w:sz w:val="28"/>
          <w:szCs w:val="28"/>
          <w:lang w:eastAsia="ru-RU"/>
        </w:rPr>
      </w:pPr>
      <w:r w:rsidRPr="00012E0D">
        <w:rPr>
          <w:rFonts w:eastAsia="Batang" w:cs="Arial"/>
          <w:b/>
          <w:color w:val="4F6228"/>
          <w:sz w:val="28"/>
          <w:szCs w:val="28"/>
          <w:lang w:eastAsia="ru-RU"/>
        </w:rPr>
        <w:t>«Воспитывает все</w:t>
      </w:r>
      <w:r w:rsidRPr="00012E0D">
        <w:rPr>
          <w:rFonts w:eastAsia="Batang" w:cs="Courier New"/>
          <w:b/>
          <w:color w:val="4F6228"/>
          <w:sz w:val="28"/>
          <w:szCs w:val="28"/>
          <w:lang w:eastAsia="ru-RU"/>
        </w:rPr>
        <w:t>:</w:t>
      </w:r>
      <w:r>
        <w:rPr>
          <w:rFonts w:eastAsia="Batang" w:cs="Courier New"/>
          <w:b/>
          <w:color w:val="4F6228"/>
          <w:sz w:val="28"/>
          <w:szCs w:val="28"/>
          <w:lang w:eastAsia="ru-RU"/>
        </w:rPr>
        <w:t xml:space="preserve"> </w:t>
      </w:r>
      <w:r w:rsidRPr="00012E0D">
        <w:rPr>
          <w:rFonts w:eastAsia="Batang" w:cs="Arial"/>
          <w:b/>
          <w:color w:val="4F6228"/>
          <w:sz w:val="28"/>
          <w:szCs w:val="28"/>
          <w:lang w:eastAsia="ru-RU"/>
        </w:rPr>
        <w:t>люди,</w:t>
      </w:r>
      <w:r>
        <w:rPr>
          <w:rFonts w:eastAsia="Batang" w:cs="Arial"/>
          <w:b/>
          <w:color w:val="4F6228"/>
          <w:sz w:val="28"/>
          <w:szCs w:val="28"/>
          <w:lang w:eastAsia="ru-RU"/>
        </w:rPr>
        <w:t xml:space="preserve"> </w:t>
      </w:r>
      <w:r w:rsidRPr="00012E0D">
        <w:rPr>
          <w:rFonts w:eastAsia="Batang" w:cs="Arial"/>
          <w:b/>
          <w:color w:val="4F6228"/>
          <w:sz w:val="28"/>
          <w:szCs w:val="28"/>
          <w:lang w:eastAsia="ru-RU"/>
        </w:rPr>
        <w:t>вещи,</w:t>
      </w:r>
      <w:r>
        <w:rPr>
          <w:rFonts w:eastAsia="Batang" w:cs="Arial"/>
          <w:b/>
          <w:color w:val="4F6228"/>
          <w:sz w:val="28"/>
          <w:szCs w:val="28"/>
          <w:lang w:eastAsia="ru-RU"/>
        </w:rPr>
        <w:t xml:space="preserve"> </w:t>
      </w:r>
      <w:r w:rsidRPr="00012E0D">
        <w:rPr>
          <w:rFonts w:eastAsia="Batang" w:cs="Arial"/>
          <w:b/>
          <w:color w:val="4F6228"/>
          <w:sz w:val="28"/>
          <w:szCs w:val="28"/>
          <w:lang w:eastAsia="ru-RU"/>
        </w:rPr>
        <w:t>явления,</w:t>
      </w:r>
      <w:r>
        <w:rPr>
          <w:rFonts w:eastAsia="Batang" w:cs="Arial"/>
          <w:b/>
          <w:color w:val="4F6228"/>
          <w:sz w:val="28"/>
          <w:szCs w:val="28"/>
          <w:lang w:eastAsia="ru-RU"/>
        </w:rPr>
        <w:t xml:space="preserve"> но прежде всего и </w:t>
      </w:r>
      <w:r w:rsidRPr="00012E0D">
        <w:rPr>
          <w:rFonts w:eastAsia="Batang" w:cs="Arial"/>
          <w:b/>
          <w:color w:val="4F6228"/>
          <w:sz w:val="28"/>
          <w:szCs w:val="28"/>
          <w:lang w:eastAsia="ru-RU"/>
        </w:rPr>
        <w:t>дольше всего люди</w:t>
      </w:r>
      <w:r w:rsidRPr="00012E0D">
        <w:rPr>
          <w:rFonts w:eastAsia="Batang" w:cs="Courier New"/>
          <w:b/>
          <w:color w:val="4F6228"/>
          <w:sz w:val="28"/>
          <w:szCs w:val="28"/>
          <w:lang w:eastAsia="ru-RU"/>
        </w:rPr>
        <w:t>.</w:t>
      </w:r>
      <w:r>
        <w:rPr>
          <w:rFonts w:eastAsia="Batang" w:cs="Courier New"/>
          <w:b/>
          <w:color w:val="4F6228"/>
          <w:sz w:val="28"/>
          <w:szCs w:val="28"/>
          <w:lang w:eastAsia="ru-RU"/>
        </w:rPr>
        <w:t xml:space="preserve"> </w:t>
      </w:r>
      <w:r w:rsidRPr="00012E0D">
        <w:rPr>
          <w:rFonts w:eastAsia="Batang" w:cs="Arial"/>
          <w:b/>
          <w:color w:val="4F6228"/>
          <w:sz w:val="28"/>
          <w:szCs w:val="28"/>
          <w:lang w:eastAsia="ru-RU"/>
        </w:rPr>
        <w:t>Из них на первом месте</w:t>
      </w:r>
      <w:r>
        <w:rPr>
          <w:rFonts w:eastAsia="Batang" w:cs="Arial"/>
          <w:b/>
          <w:color w:val="4F6228"/>
          <w:sz w:val="28"/>
          <w:szCs w:val="28"/>
          <w:lang w:eastAsia="ru-RU"/>
        </w:rPr>
        <w:t xml:space="preserve"> </w:t>
      </w:r>
      <w:r w:rsidRPr="00012E0D">
        <w:rPr>
          <w:rFonts w:eastAsia="Batang" w:cs="Arial"/>
          <w:b/>
          <w:color w:val="4F6228"/>
          <w:sz w:val="28"/>
          <w:szCs w:val="28"/>
          <w:lang w:eastAsia="ru-RU"/>
        </w:rPr>
        <w:t>родители и педагоги»</w:t>
      </w:r>
      <w:r>
        <w:rPr>
          <w:rFonts w:eastAsia="Batang" w:cs="Arial"/>
          <w:b/>
          <w:color w:val="4F6228"/>
          <w:sz w:val="28"/>
          <w:szCs w:val="28"/>
          <w:lang w:eastAsia="ru-RU"/>
        </w:rPr>
        <w:t>.</w:t>
      </w:r>
    </w:p>
    <w:p w:rsidR="00805DA0" w:rsidRPr="00012E0D" w:rsidRDefault="00805DA0" w:rsidP="00012E0D">
      <w:pPr>
        <w:spacing w:after="0" w:line="240" w:lineRule="auto"/>
        <w:jc w:val="right"/>
        <w:rPr>
          <w:rFonts w:eastAsia="Batang" w:cs="Arial"/>
          <w:b/>
          <w:color w:val="4F6228"/>
          <w:sz w:val="28"/>
          <w:szCs w:val="28"/>
          <w:lang w:eastAsia="ru-RU"/>
        </w:rPr>
      </w:pPr>
      <w:r w:rsidRPr="00012E0D">
        <w:rPr>
          <w:rFonts w:eastAsia="Batang" w:cs="Arial"/>
          <w:b/>
          <w:color w:val="4F6228"/>
          <w:sz w:val="28"/>
          <w:szCs w:val="28"/>
          <w:lang w:eastAsia="ru-RU"/>
        </w:rPr>
        <w:t>А.С. Макаренко</w:t>
      </w:r>
    </w:p>
    <w:p w:rsidR="00805DA0" w:rsidRPr="00077FB5" w:rsidRDefault="00805DA0" w:rsidP="00012E0D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kern w:val="36"/>
          <w:sz w:val="48"/>
          <w:szCs w:val="48"/>
          <w:lang w:eastAsia="ru-RU"/>
        </w:rPr>
      </w:pPr>
      <w:r w:rsidRPr="00012E0D">
        <w:rPr>
          <w:rFonts w:ascii="Times New Roman" w:hAnsi="Times New Roman"/>
          <w:b/>
          <w:color w:val="C00000"/>
          <w:sz w:val="36"/>
          <w:szCs w:val="36"/>
          <w:lang w:eastAsia="ru-RU"/>
        </w:rPr>
        <w:t>Уважаемые родители!</w:t>
      </w:r>
    </w:p>
    <w:p w:rsidR="00805DA0" w:rsidRPr="00BF6E28" w:rsidRDefault="00805DA0" w:rsidP="000018BA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С 1 января 2016</w:t>
      </w:r>
      <w:r w:rsidRPr="00BF6E28">
        <w:rPr>
          <w:rFonts w:ascii="Times New Roman" w:hAnsi="Times New Roman"/>
          <w:sz w:val="32"/>
          <w:szCs w:val="32"/>
          <w:lang w:eastAsia="ru-RU"/>
        </w:rPr>
        <w:t xml:space="preserve"> года все дошкольные образовательные учреждения России переходят на новый Федеральный государственный образовательный стандарт до</w:t>
      </w:r>
      <w:r>
        <w:rPr>
          <w:rFonts w:ascii="Times New Roman" w:hAnsi="Times New Roman"/>
          <w:sz w:val="32"/>
          <w:szCs w:val="32"/>
          <w:lang w:eastAsia="ru-RU"/>
        </w:rPr>
        <w:t>школьного образования (ФГОС ДО)</w:t>
      </w:r>
      <w:r w:rsidRPr="00BF6E28">
        <w:rPr>
          <w:rFonts w:ascii="Times New Roman" w:hAnsi="Times New Roman"/>
          <w:sz w:val="32"/>
          <w:szCs w:val="32"/>
          <w:lang w:eastAsia="ru-RU"/>
        </w:rPr>
        <w:t>.</w:t>
      </w:r>
    </w:p>
    <w:p w:rsidR="00805DA0" w:rsidRPr="00BF6E28" w:rsidRDefault="00805DA0" w:rsidP="000018BA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32"/>
          <w:szCs w:val="32"/>
          <w:lang w:eastAsia="ru-RU"/>
        </w:rPr>
      </w:pPr>
      <w:r w:rsidRPr="00BF6E28">
        <w:rPr>
          <w:rFonts w:ascii="Times New Roman" w:hAnsi="Times New Roman"/>
          <w:sz w:val="32"/>
          <w:szCs w:val="32"/>
          <w:lang w:eastAsia="ru-RU"/>
        </w:rPr>
        <w:t xml:space="preserve">Что такое Федеральный государственный </w:t>
      </w:r>
      <w:r>
        <w:rPr>
          <w:rFonts w:ascii="Times New Roman" w:hAnsi="Times New Roman"/>
          <w:sz w:val="32"/>
          <w:szCs w:val="32"/>
          <w:lang w:eastAsia="ru-RU"/>
        </w:rPr>
        <w:t xml:space="preserve">образовательный </w:t>
      </w:r>
      <w:r w:rsidRPr="00BF6E28">
        <w:rPr>
          <w:rFonts w:ascii="Times New Roman" w:hAnsi="Times New Roman"/>
          <w:sz w:val="32"/>
          <w:szCs w:val="32"/>
          <w:lang w:eastAsia="ru-RU"/>
        </w:rPr>
        <w:t xml:space="preserve">стандарт дошкольного образования? </w:t>
      </w:r>
    </w:p>
    <w:p w:rsidR="00805DA0" w:rsidRPr="00BF6E28" w:rsidRDefault="00805DA0" w:rsidP="000018BA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32"/>
          <w:szCs w:val="32"/>
          <w:lang w:eastAsia="ru-RU"/>
        </w:rPr>
      </w:pPr>
      <w:r w:rsidRPr="00BF6E28">
        <w:rPr>
          <w:rFonts w:ascii="Times New Roman" w:hAnsi="Times New Roman"/>
          <w:sz w:val="32"/>
          <w:szCs w:val="32"/>
          <w:lang w:eastAsia="ru-RU"/>
        </w:rPr>
        <w:t>Федеральные государственные</w:t>
      </w:r>
      <w:r>
        <w:rPr>
          <w:rFonts w:ascii="Times New Roman" w:hAnsi="Times New Roman"/>
          <w:sz w:val="32"/>
          <w:szCs w:val="32"/>
          <w:lang w:eastAsia="ru-RU"/>
        </w:rPr>
        <w:t xml:space="preserve"> образовательные</w:t>
      </w:r>
      <w:r w:rsidRPr="00BF6E28">
        <w:rPr>
          <w:rFonts w:ascii="Times New Roman" w:hAnsi="Times New Roman"/>
          <w:sz w:val="32"/>
          <w:szCs w:val="32"/>
          <w:lang w:eastAsia="ru-RU"/>
        </w:rPr>
        <w:t xml:space="preserve"> стандарты устанавливаются в Российской Федерации в соответствии с требова</w:t>
      </w:r>
      <w:r>
        <w:rPr>
          <w:rFonts w:ascii="Times New Roman" w:hAnsi="Times New Roman"/>
          <w:sz w:val="32"/>
          <w:szCs w:val="32"/>
          <w:lang w:eastAsia="ru-RU"/>
        </w:rPr>
        <w:t>нием статьи 10</w:t>
      </w:r>
      <w:r w:rsidRPr="00BF6E28">
        <w:rPr>
          <w:rFonts w:ascii="Times New Roman" w:hAnsi="Times New Roman"/>
          <w:sz w:val="32"/>
          <w:szCs w:val="32"/>
          <w:lang w:eastAsia="ru-RU"/>
        </w:rPr>
        <w:t xml:space="preserve"> «Закона об образовании</w:t>
      </w:r>
      <w:r>
        <w:rPr>
          <w:rFonts w:ascii="Times New Roman" w:hAnsi="Times New Roman"/>
          <w:sz w:val="32"/>
          <w:szCs w:val="32"/>
          <w:lang w:eastAsia="ru-RU"/>
        </w:rPr>
        <w:t xml:space="preserve"> в Российской Федерации</w:t>
      </w:r>
      <w:r w:rsidRPr="00BF6E28">
        <w:rPr>
          <w:rFonts w:ascii="Times New Roman" w:hAnsi="Times New Roman"/>
          <w:sz w:val="32"/>
          <w:szCs w:val="32"/>
          <w:lang w:eastAsia="ru-RU"/>
        </w:rPr>
        <w:t xml:space="preserve">» и представляют собой «совокупность обязательных требований к дошкольному образованию к дошкольному образованию». Какие требования выдвигает новый ФГОС ДО? </w:t>
      </w:r>
    </w:p>
    <w:p w:rsidR="00805DA0" w:rsidRPr="00077FB5" w:rsidRDefault="00805DA0" w:rsidP="00077FB5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0B3D3B">
        <w:rPr>
          <w:rFonts w:ascii="Times New Roman" w:hAnsi="Times New Roman"/>
          <w:sz w:val="32"/>
          <w:szCs w:val="32"/>
          <w:lang w:eastAsia="ru-RU"/>
        </w:rPr>
        <w:t>Стандарт выдвигает три группы требований:</w:t>
      </w:r>
      <w:r w:rsidR="00822D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-470535</wp:posOffset>
                </wp:positionH>
                <wp:positionV relativeFrom="paragraph">
                  <wp:posOffset>151130</wp:posOffset>
                </wp:positionV>
                <wp:extent cx="6448425" cy="1033145"/>
                <wp:effectExtent l="19050" t="20320" r="19050" b="13335"/>
                <wp:wrapNone/>
                <wp:docPr id="3" name="Горизонтальный свито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8425" cy="103314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DCF74D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4" o:spid="_x0000_s1026" type="#_x0000_t98" style="position:absolute;margin-left:-37.05pt;margin-top:11.9pt;width:507.75pt;height:81.3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M37aAIAAIsEAAAOAAAAZHJzL2Uyb0RvYy54bWysVM1u1DAQviPxDpbvNJtstj/RZqtqSxFS&#10;gUqFB/Dazsbg2Mb2brY9Fa5w40UQFwqIfYbsGzFx0rIFxAGRgzXj8Xwz881MxoerSqIlt05oleN4&#10;Z4ARV1QzoeY5fvH85ME+Rs4TxYjUiuf4gjt8OLl/b1ybjCe61JJxiwBEuaw2OS69N1kUOVryirgd&#10;bbgCY6FtRTyodh4xS2pAr2SUDAa7Ua0tM1ZT7hzcHndGPAn4RcGpf1YUjnskcwy5+XDacM7aM5qM&#10;STa3xJSC9mmQf8iiIkJB0FuoY+IJWljxG1QlqNVOF36H6irSRSEoDzVANfHgl2rOS2J4qAXIceaW&#10;Jvf/YOnT5ZlFguV4iJEiFbSo+dCsN1fNdfO5WTffN2+bj823zXuQ3jVf0OZN86m5hst18xWlLX21&#10;cRmgnJsz2xLgzKmmrxxSeloSNedH1uq65IRB0nH7Prrj0CoOXNGsfqIZRCcLrwOTq8JWLSBwhFah&#10;YRe3DeMrjyhc7qbpfpqMMKJgiwfDYZyOQgyS3bgb6/wjrivUCsCbtuJSK0/kOTRCyhCKLE+dD91j&#10;PQeEvcSoqCTMwpJIFCejQZiViGT9Y5BuoEPZWgp2IqQMip3PptIicM3xSfj6rNz2M6lQneNklAL2&#10;3zH2dg+S4fRPGFYvFAtD3HL8sJc9EbKTIU2petJbnrt+zTS7AM6t7vYB9rej5hKjGnYhx+71gliO&#10;kXysoG8HcZq2yxOUdLSXgGK3LbNtC1EUWM4x9RajTpn6buUWxop5CbHiULDSR9DtQvibsejy6tOF&#10;iQfpzkpt6+HVz3/I5AcAAAD//wMAUEsDBBQABgAIAAAAIQDTflfS4QAAAAoBAAAPAAAAZHJzL2Rv&#10;d25yZXYueG1sTI9BS8NAEIXvgv9hGcGLtJvUmNSYTSlKQYoH2ypet9kxCc3Ohuy2Tf+940mPw3y8&#10;971iMdpOnHDwrSMF8TQCgVQ501Kt4GO3msxB+KDJ6M4RKrigh0V5fVXo3LgzbfC0DbXgEPK5VtCE&#10;0OdS+qpBq/3U9Uj8+3aD1YHPoZZm0GcOt52cRVEqrW6JGxrd43OD1WF7tAoOy+jTvGbh0q/lV/p2&#10;9756ybBT6vZmXD6BCDiGPxh+9VkdSnbauyMZLzoFkyyJGVUwu+cJDDwmcQJiz+Q8fQBZFvL/hPIH&#10;AAD//wMAUEsBAi0AFAAGAAgAAAAhALaDOJL+AAAA4QEAABMAAAAAAAAAAAAAAAAAAAAAAFtDb250&#10;ZW50X1R5cGVzXS54bWxQSwECLQAUAAYACAAAACEAOP0h/9YAAACUAQAACwAAAAAAAAAAAAAAAAAv&#10;AQAAX3JlbHMvLnJlbHNQSwECLQAUAAYACAAAACEADQDN+2gCAACLBAAADgAAAAAAAAAAAAAAAAAu&#10;AgAAZHJzL2Uyb0RvYy54bWxQSwECLQAUAAYACAAAACEA035X0uEAAAAKAQAADwAAAAAAAAAAAAAA&#10;AADCBAAAZHJzL2Rvd25yZXYueG1sUEsFBgAAAAAEAAQA8wAAANAFAAAAAA==&#10;" strokecolor="#76923c" strokeweight="2pt"/>
            </w:pict>
          </mc:Fallback>
        </mc:AlternateContent>
      </w:r>
    </w:p>
    <w:p w:rsidR="00805DA0" w:rsidRPr="00DE75CE" w:rsidRDefault="00805DA0" w:rsidP="00DE75CE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ind w:right="-426"/>
        <w:rPr>
          <w:rFonts w:ascii="Times New Roman" w:hAnsi="Times New Roman"/>
          <w:sz w:val="32"/>
          <w:szCs w:val="32"/>
          <w:lang w:eastAsia="ru-RU"/>
        </w:rPr>
      </w:pPr>
      <w:r w:rsidRPr="00DE75CE">
        <w:rPr>
          <w:rFonts w:ascii="Times New Roman" w:hAnsi="Times New Roman"/>
          <w:sz w:val="32"/>
          <w:szCs w:val="32"/>
          <w:lang w:eastAsia="ru-RU"/>
        </w:rPr>
        <w:t>Требования к структуре образовательной программы дошкольного образования;</w:t>
      </w:r>
    </w:p>
    <w:p w:rsidR="00805DA0" w:rsidRDefault="00822DCE" w:rsidP="00D200B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-470535</wp:posOffset>
                </wp:positionH>
                <wp:positionV relativeFrom="paragraph">
                  <wp:posOffset>186055</wp:posOffset>
                </wp:positionV>
                <wp:extent cx="6448425" cy="1033145"/>
                <wp:effectExtent l="19050" t="12700" r="19050" b="20955"/>
                <wp:wrapNone/>
                <wp:docPr id="2" name="Горизонтальный свито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8425" cy="103314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756C2" id="Горизонтальный свиток 5" o:spid="_x0000_s1026" type="#_x0000_t98" style="position:absolute;margin-left:-37.05pt;margin-top:14.65pt;width:507.75pt;height:81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pHOZwIAAIsEAAAOAAAAZHJzL2Uyb0RvYy54bWysVMFu1DAQvSPxD5bvNJs0W9pVs1W1pQip&#10;QKXCB3htZ2NwbDP2brY9AVe48SOICwVEvyH7R0ycbdkC4oDIwZrxeN7MvJnJ/sGy1mQhwStrCppu&#10;DSiRhluhzKygz58d39ulxAdmBNPWyIKeS08Pxnfv7DduJDNbWS0kEAQxftS4glYhuFGSeF7Jmvkt&#10;66RBY2mhZgFVmCUCWIPotU6ywWAnaSwIB5ZL7/H2qDfSccQvS8nD07L0MhBdUMwtxBPiOe3OZLzP&#10;RjNgrlJ8nQb7hyxqpgwGvYE6YoGROajfoGrFwXpbhi1u68SWpeIy1oDVpINfqjmrmJOxFiTHuxua&#10;/P+D5U8Wp0CUKGhGiWE1tqj90F6tXreX7ef2qv2+ett+bL+t3qP0rv1CVm/aT+0lXl61X8mwo69x&#10;foQoZ+4UOgK8O7H8pSfGTipmZvIQwDaVZAKTTrv3yS2HTvHoSqbNYyswOpsHG5lcllB3gMgRWcaG&#10;nd80TC4D4Xi5k+e7eTakhKMtHWxvp3nMKWGja3cHPjyUtiadgLxZUBfWBKbPsBFax1BsceJD7J5Y&#10;c8DEC0rKWuMsLJgmaTYcxFlB4PVjlK6hY9lWK3GstI4KzKYTDQRdC3ocv1g5srP5TBvSIO/DHLH/&#10;jnF/Zy/bnvwJA+zciDjEHccP1nJgSvcypqnNmvSO575fUyvOkXOw/T7g/vbUXFDS4C4U1L+aM5CU&#10;6EcG+7aX5nm3PFHJh/czVGDTMt20MMOR5YLyAJT0yiT0Kzd3oGYVxkpjwcYeYrdLFa7Hos9rnS5O&#10;PEq3VmpTj69+/kPGPwAAAP//AwBQSwMEFAAGAAgAAAAhAKMOLMzhAAAACgEAAA8AAABkcnMvZG93&#10;bnJldi54bWxMj1FLwzAUhd8F/0O4gi+yJa1ltbXpGMpAxAfdJr5mzbUtS25Kk23dvzc+6ePlfJzz&#10;3Wo5WcNOOPrekYRkLoAhNU731ErYbdezB2A+KNLKOEIJF/SwrK+vKlVqd6YPPG1Cy2IJ+VJJ6EIY&#10;Ss5906FVfu4GpJh9u9GqEM+x5XpU51huDU+FWHCreooLnRrwqcPmsDlaCYeV+NQvebgMr/xr8Xb3&#10;vn7O0Uh5ezOtHoEFnMIfDL/6UR3q6LR3R9KeGQmzPEsiKiEt7oFFoMiSDNg+kkUqgNcV//9C/QMA&#10;AP//AwBQSwECLQAUAAYACAAAACEAtoM4kv4AAADhAQAAEwAAAAAAAAAAAAAAAAAAAAAAW0NvbnRl&#10;bnRfVHlwZXNdLnhtbFBLAQItABQABgAIAAAAIQA4/SH/1gAAAJQBAAALAAAAAAAAAAAAAAAAAC8B&#10;AABfcmVscy8ucmVsc1BLAQItABQABgAIAAAAIQAeRpHOZwIAAIsEAAAOAAAAAAAAAAAAAAAAAC4C&#10;AABkcnMvZTJvRG9jLnhtbFBLAQItABQABgAIAAAAIQCjDizM4QAAAAoBAAAPAAAAAAAAAAAAAAAA&#10;AMEEAABkcnMvZG93bnJldi54bWxQSwUGAAAAAAQABADzAAAAzwUAAAAA&#10;" strokecolor="#76923c" strokeweight="2pt"/>
            </w:pict>
          </mc:Fallback>
        </mc:AlternateContent>
      </w:r>
    </w:p>
    <w:p w:rsidR="00805DA0" w:rsidRPr="00DE75CE" w:rsidRDefault="00805DA0" w:rsidP="00DE75CE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DE75CE">
        <w:rPr>
          <w:rFonts w:ascii="Times New Roman" w:hAnsi="Times New Roman"/>
          <w:sz w:val="32"/>
          <w:szCs w:val="32"/>
          <w:lang w:eastAsia="ru-RU"/>
        </w:rPr>
        <w:t xml:space="preserve">Требования к условиям реализации образовательной программы дошкольного образования. </w:t>
      </w:r>
    </w:p>
    <w:p w:rsidR="00805DA0" w:rsidRDefault="00822DCE" w:rsidP="00D200BB">
      <w:pPr>
        <w:spacing w:before="100" w:beforeAutospacing="1" w:after="100" w:afterAutospacing="1" w:line="240" w:lineRule="auto"/>
        <w:rPr>
          <w:rFonts w:ascii="Times New Roman" w:hAnsi="Times New Roman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-470535</wp:posOffset>
                </wp:positionH>
                <wp:positionV relativeFrom="paragraph">
                  <wp:posOffset>206375</wp:posOffset>
                </wp:positionV>
                <wp:extent cx="6448425" cy="1019175"/>
                <wp:effectExtent l="19050" t="17780" r="19050" b="20320"/>
                <wp:wrapNone/>
                <wp:docPr id="1" name="Горизонтальный свито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8425" cy="10191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1C204" id="Горизонтальный свиток 3" o:spid="_x0000_s1026" type="#_x0000_t98" style="position:absolute;margin-left:-37.05pt;margin-top:16.25pt;width:507.75pt;height:80.2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ODtZwIAAIsEAAAOAAAAZHJzL2Uyb0RvYy54bWysVM1u1DAQviPxDpbvNJs025+o2araUoRU&#10;oFLhAby2szE4dhh7N1tOwBVuvAjiQgHRZ8i+ERMnLVtAHBA5WDMezzcz38zk4HBVabKU4JQ1OY23&#10;RpRIw61QZp7TZ09P7u1R4jwzgmlrZE4vpKOHk7t3Dpo6k4ktrRYSCIIYlzV1Tkvv6yyKHC9lxdyW&#10;raVBY2GhYh5VmEcCWIPolY6S0WgnaiyIGiyXzuHtcW+kk4BfFJL7J0XhpCc6p5ibDyeEc9ad0eSA&#10;ZXNgdan4kAb7hywqpgwGvYE6Zp6RBajfoCrFwTpb+C1uq8gWheIy1IDVxKNfqjkvWS1DLUiOq29o&#10;cv8Plj9engFRAntHiWEVtqj90F6tX7eX7ef2qv2+ftt+bL+t36P0rv1C1m/aT+0lXl61X8l2R19T&#10;uwxRzusz6Ahw9anlLxwxdloyM5dHALYpJROYdNy9j245dIpDVzJrHlmB0dnC28DkqoCqA0SOyCo0&#10;7OKmYXLlCcfLnTTdS5MxJRxt8Sjej3fHIQbLrt1rcP6BtBXpBOTNgnpljWf6HBuhdQjFlqfOh+6J&#10;gQMmnlNSVBpnYck0iZPxKMxKxLLhMUrX0KFsq5U4UVoHBeazqQaCrjk9Cd+Qldt8pg1pcpqMU8T+&#10;O8buzn6yPf0TBtiFEWGIO47vD7JnSvcypqnNQHrHc9+vmRUXyDnYfh9wf3tqXlHS4C7k1L1cMJCU&#10;6IcG+7Yfp2m3PEFJx7sJKrBpmW1amOHIck65B0p6Zer7lVvUoOYlxopDwcYeYbcL5a/Hos9rSBcn&#10;HqVbK7Wph1c//yGTHwAAAP//AwBQSwMEFAAGAAgAAAAhAH26ianiAAAACgEAAA8AAABkcnMvZG93&#10;bnJldi54bWxMj0FLw0AQhe+C/2EZwYu0m7SxsTGbUpSCiAetitdtdkxCd2dDdtum/97xpMfhfbz3&#10;TbkanRVHHELnSUE6TUAg1d501Cj4eN9M7kCEqMlo6wkVnDHAqrq8KHVh/Ine8LiNjeASCoVW0MbY&#10;F1KGukWnw9T3SJx9+8HpyOfQSDPoE5c7K2dJspBOd8QLre7xocV6vz04Bft18mme8njun+XX4uXm&#10;dfOYo1Xq+mpc34OIOMY/GH71WR0qdtr5A5kgrIJJnqWMKpjPbkEwsMzSDMSOyeU8AVmV8v8L1Q8A&#10;AAD//wMAUEsBAi0AFAAGAAgAAAAhALaDOJL+AAAA4QEAABMAAAAAAAAAAAAAAAAAAAAAAFtDb250&#10;ZW50X1R5cGVzXS54bWxQSwECLQAUAAYACAAAACEAOP0h/9YAAACUAQAACwAAAAAAAAAAAAAAAAAv&#10;AQAAX3JlbHMvLnJlbHNQSwECLQAUAAYACAAAACEAsTjg7WcCAACLBAAADgAAAAAAAAAAAAAAAAAu&#10;AgAAZHJzL2Uyb0RvYy54bWxQSwECLQAUAAYACAAAACEAfbqJqeIAAAAKAQAADwAAAAAAAAAAAAAA&#10;AADBBAAAZHJzL2Rvd25yZXYueG1sUEsFBgAAAAAEAAQA8wAAANAFAAAAAA==&#10;" strokecolor="#76923c" strokeweight="2pt"/>
            </w:pict>
          </mc:Fallback>
        </mc:AlternateContent>
      </w:r>
    </w:p>
    <w:p w:rsidR="00805DA0" w:rsidRPr="00DE75CE" w:rsidRDefault="00805DA0" w:rsidP="00DE75CE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DE75CE">
        <w:rPr>
          <w:rFonts w:ascii="Times New Roman" w:hAnsi="Times New Roman"/>
          <w:sz w:val="32"/>
          <w:szCs w:val="32"/>
          <w:lang w:eastAsia="ru-RU"/>
        </w:rPr>
        <w:t>Требования к результатам освоения образовательной программы дошкольного образования</w:t>
      </w:r>
    </w:p>
    <w:p w:rsidR="00805DA0" w:rsidRDefault="00805DA0" w:rsidP="00D200BB">
      <w:pPr>
        <w:spacing w:before="100" w:beforeAutospacing="1" w:after="100" w:afterAutospacing="1" w:line="240" w:lineRule="auto"/>
        <w:rPr>
          <w:rFonts w:ascii="Times New Roman" w:hAnsi="Times New Roman"/>
          <w:b/>
          <w:color w:val="CC0000"/>
          <w:sz w:val="36"/>
          <w:szCs w:val="36"/>
          <w:lang w:eastAsia="ru-RU"/>
        </w:rPr>
      </w:pPr>
    </w:p>
    <w:p w:rsidR="00805DA0" w:rsidRPr="00012E0D" w:rsidRDefault="00822DCE" w:rsidP="00D200BB">
      <w:pPr>
        <w:spacing w:before="100" w:beforeAutospacing="1" w:after="100" w:afterAutospacing="1" w:line="240" w:lineRule="auto"/>
        <w:rPr>
          <w:rFonts w:ascii="Times New Roman" w:hAnsi="Times New Roman"/>
          <w:b/>
          <w:color w:val="CC0000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-720090</wp:posOffset>
            </wp:positionV>
            <wp:extent cx="7629525" cy="10706100"/>
            <wp:effectExtent l="0" t="0" r="9525" b="0"/>
            <wp:wrapNone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DA0" w:rsidRPr="00AB208C">
        <w:rPr>
          <w:rFonts w:ascii="Times New Roman" w:hAnsi="Times New Roman"/>
          <w:b/>
          <w:color w:val="C00000"/>
          <w:sz w:val="36"/>
          <w:szCs w:val="36"/>
          <w:lang w:eastAsia="ru-RU"/>
        </w:rPr>
        <w:t>Что является отличительной особенностью Стандарта?</w:t>
      </w:r>
    </w:p>
    <w:p w:rsidR="00805DA0" w:rsidRPr="00D3204E" w:rsidRDefault="00805DA0" w:rsidP="000018BA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32"/>
          <w:szCs w:val="32"/>
          <w:lang w:eastAsia="ru-RU"/>
        </w:rPr>
      </w:pPr>
      <w:r w:rsidRPr="00D3204E">
        <w:rPr>
          <w:rFonts w:ascii="Times New Roman" w:hAnsi="Times New Roman"/>
          <w:sz w:val="32"/>
          <w:szCs w:val="32"/>
          <w:lang w:eastAsia="ru-RU"/>
        </w:rPr>
        <w:t xml:space="preserve">Впервые в истории дошкольное детство стало особым самоценным уровнем образования, ставящий главной целью формирование успешной личности. Ключевая установка стандарта - поддержка разнообразия детства через создание условий социальной ситуации содействия взрослых и детей ради развития способностей каждого ребенка. </w:t>
      </w:r>
    </w:p>
    <w:p w:rsidR="00805DA0" w:rsidRPr="00D3204E" w:rsidRDefault="00805DA0" w:rsidP="000018BA">
      <w:pPr>
        <w:pStyle w:val="a3"/>
        <w:jc w:val="both"/>
        <w:rPr>
          <w:b/>
          <w:color w:val="C00000"/>
          <w:sz w:val="36"/>
          <w:szCs w:val="36"/>
        </w:rPr>
      </w:pPr>
      <w:r w:rsidRPr="00D3204E">
        <w:rPr>
          <w:b/>
          <w:color w:val="C00000"/>
          <w:sz w:val="36"/>
          <w:szCs w:val="36"/>
        </w:rPr>
        <w:t xml:space="preserve">                         ФГОС ДО</w:t>
      </w:r>
    </w:p>
    <w:p w:rsidR="00805DA0" w:rsidRPr="00CA5263" w:rsidRDefault="00822DCE" w:rsidP="000018BA">
      <w:pPr>
        <w:pStyle w:val="a3"/>
        <w:numPr>
          <w:ilvl w:val="0"/>
          <w:numId w:val="7"/>
        </w:numPr>
        <w:ind w:right="-1"/>
        <w:jc w:val="both"/>
        <w:rPr>
          <w:rFonts w:ascii="Times New Roman" w:hAnsi="Times New Roman"/>
          <w:i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672465</wp:posOffset>
            </wp:positionV>
            <wp:extent cx="5400675" cy="3781425"/>
            <wp:effectExtent l="0" t="0" r="9525" b="9525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8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DA0" w:rsidRPr="00D3204E">
        <w:rPr>
          <w:rFonts w:ascii="Times New Roman" w:hAnsi="Times New Roman"/>
          <w:sz w:val="32"/>
          <w:szCs w:val="32"/>
        </w:rPr>
        <w:t xml:space="preserve">ФГОС может решить проблему доступа к качественному дошкольному образованию всех детей из разных социальных групп. Одной из главных задач нового стандарта является повышение </w:t>
      </w:r>
      <w:r w:rsidR="00805DA0" w:rsidRPr="00D3204E">
        <w:rPr>
          <w:rFonts w:ascii="Times New Roman" w:hAnsi="Times New Roman"/>
          <w:i/>
          <w:sz w:val="32"/>
          <w:szCs w:val="32"/>
        </w:rPr>
        <w:t>культуры педагогической грамотности семьи.</w:t>
      </w:r>
    </w:p>
    <w:p w:rsidR="00805DA0" w:rsidRDefault="00805DA0" w:rsidP="00CA5263">
      <w:pPr>
        <w:rPr>
          <w:rFonts w:ascii="Times New Roman" w:hAnsi="Times New Roman"/>
          <w:i/>
          <w:sz w:val="32"/>
          <w:szCs w:val="32"/>
        </w:rPr>
      </w:pPr>
    </w:p>
    <w:p w:rsidR="00805DA0" w:rsidRDefault="00805DA0" w:rsidP="00CA5263">
      <w:pPr>
        <w:rPr>
          <w:rFonts w:ascii="Times New Roman" w:hAnsi="Times New Roman"/>
          <w:i/>
          <w:sz w:val="32"/>
          <w:szCs w:val="32"/>
        </w:rPr>
      </w:pPr>
    </w:p>
    <w:p w:rsidR="00805DA0" w:rsidRDefault="00805DA0" w:rsidP="00CA5263">
      <w:pPr>
        <w:rPr>
          <w:rFonts w:ascii="Times New Roman" w:hAnsi="Times New Roman"/>
          <w:i/>
          <w:sz w:val="32"/>
          <w:szCs w:val="32"/>
        </w:rPr>
      </w:pPr>
    </w:p>
    <w:p w:rsidR="00805DA0" w:rsidRDefault="00805DA0" w:rsidP="00CA5263">
      <w:pPr>
        <w:rPr>
          <w:rFonts w:ascii="Times New Roman" w:hAnsi="Times New Roman"/>
          <w:i/>
          <w:sz w:val="32"/>
          <w:szCs w:val="32"/>
        </w:rPr>
      </w:pPr>
    </w:p>
    <w:p w:rsidR="00805DA0" w:rsidRDefault="00805DA0" w:rsidP="00CA5263">
      <w:pPr>
        <w:rPr>
          <w:rFonts w:ascii="Times New Roman" w:hAnsi="Times New Roman"/>
          <w:i/>
          <w:sz w:val="32"/>
          <w:szCs w:val="32"/>
        </w:rPr>
      </w:pPr>
    </w:p>
    <w:p w:rsidR="00805DA0" w:rsidRPr="00CA5263" w:rsidRDefault="00805DA0" w:rsidP="00CA5263">
      <w:pPr>
        <w:rPr>
          <w:rFonts w:ascii="Times New Roman" w:hAnsi="Times New Roman"/>
          <w:i/>
          <w:sz w:val="32"/>
          <w:szCs w:val="32"/>
        </w:rPr>
      </w:pPr>
    </w:p>
    <w:p w:rsidR="00805DA0" w:rsidRPr="00CA5263" w:rsidRDefault="00805DA0" w:rsidP="00CA5263">
      <w:pPr>
        <w:ind w:left="-491" w:right="141"/>
        <w:rPr>
          <w:rFonts w:ascii="Times New Roman" w:hAnsi="Times New Roman"/>
          <w:sz w:val="32"/>
          <w:szCs w:val="32"/>
        </w:rPr>
      </w:pPr>
    </w:p>
    <w:p w:rsidR="00805DA0" w:rsidRPr="00CA5263" w:rsidRDefault="00805DA0" w:rsidP="00CA5263">
      <w:pPr>
        <w:ind w:left="-491" w:right="141"/>
        <w:rPr>
          <w:rFonts w:ascii="Times New Roman" w:hAnsi="Times New Roman"/>
          <w:sz w:val="32"/>
          <w:szCs w:val="32"/>
        </w:rPr>
      </w:pPr>
    </w:p>
    <w:p w:rsidR="00805DA0" w:rsidRPr="00CA5263" w:rsidRDefault="00805DA0" w:rsidP="00CA5263">
      <w:pPr>
        <w:ind w:left="-491" w:right="141"/>
        <w:rPr>
          <w:rFonts w:ascii="Times New Roman" w:hAnsi="Times New Roman"/>
          <w:sz w:val="32"/>
          <w:szCs w:val="32"/>
        </w:rPr>
      </w:pPr>
    </w:p>
    <w:p w:rsidR="00805DA0" w:rsidRPr="00D3204E" w:rsidRDefault="00805DA0" w:rsidP="000018BA">
      <w:pPr>
        <w:pStyle w:val="a3"/>
        <w:numPr>
          <w:ilvl w:val="0"/>
          <w:numId w:val="7"/>
        </w:numPr>
        <w:ind w:right="141"/>
        <w:jc w:val="both"/>
        <w:rPr>
          <w:rFonts w:ascii="Times New Roman" w:hAnsi="Times New Roman"/>
          <w:sz w:val="32"/>
          <w:szCs w:val="32"/>
        </w:rPr>
      </w:pPr>
      <w:r w:rsidRPr="00D3204E">
        <w:rPr>
          <w:rFonts w:ascii="Times New Roman" w:hAnsi="Times New Roman"/>
          <w:sz w:val="32"/>
          <w:szCs w:val="32"/>
        </w:rPr>
        <w:t>Родители должны быть активными участниками образовательного процесса, участниками всех проектов, независимо от того, какая деятельность в них доминирует, а не просто сторонними наблюдателями. Влияние семейного воспитания на ребёнка настолько сильно, что способно свести на нет любые педагогические усилия ДОУ. И не вызывает сомнений то, что без согласования с семьёй педагогические воздействия теряют всякую силу.</w:t>
      </w:r>
    </w:p>
    <w:p w:rsidR="00805DA0" w:rsidRPr="00D3204E" w:rsidRDefault="00822DCE" w:rsidP="000018BA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-758190</wp:posOffset>
            </wp:positionV>
            <wp:extent cx="7620000" cy="10744200"/>
            <wp:effectExtent l="0" t="0" r="0" b="0"/>
            <wp:wrapNone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DA0" w:rsidRPr="00D3204E">
        <w:rPr>
          <w:rFonts w:ascii="Times New Roman" w:hAnsi="Times New Roman"/>
          <w:sz w:val="32"/>
          <w:szCs w:val="32"/>
        </w:rPr>
        <w:t xml:space="preserve">Только в сочетании друг с другом они создают оптимальные условия для вхождения маленького человека в большой мир. В связи с этим актуальным является один из механизмов реализации ФГОС </w:t>
      </w:r>
      <w:r w:rsidR="00805DA0">
        <w:rPr>
          <w:rFonts w:ascii="Times New Roman" w:hAnsi="Times New Roman"/>
          <w:sz w:val="32"/>
          <w:szCs w:val="32"/>
        </w:rPr>
        <w:t xml:space="preserve">ДО </w:t>
      </w:r>
      <w:r w:rsidR="00805DA0" w:rsidRPr="00D3204E">
        <w:rPr>
          <w:rFonts w:ascii="Times New Roman" w:hAnsi="Times New Roman"/>
          <w:sz w:val="32"/>
          <w:szCs w:val="32"/>
        </w:rPr>
        <w:t>– повышение ответственности родителей за воспитание детей, углубленное взаимодействие между семьёй и ДОУ.</w:t>
      </w:r>
    </w:p>
    <w:p w:rsidR="00805DA0" w:rsidRDefault="00805DA0" w:rsidP="00D200BB">
      <w:pPr>
        <w:spacing w:before="100" w:beforeAutospacing="1" w:after="100" w:afterAutospacing="1" w:line="240" w:lineRule="auto"/>
        <w:rPr>
          <w:rFonts w:ascii="Times New Roman" w:hAnsi="Times New Roman"/>
          <w:b/>
          <w:color w:val="C00000"/>
          <w:sz w:val="36"/>
          <w:szCs w:val="36"/>
          <w:lang w:eastAsia="ru-RU"/>
        </w:rPr>
      </w:pPr>
    </w:p>
    <w:p w:rsidR="00805DA0" w:rsidRPr="00012E0D" w:rsidRDefault="00822DCE" w:rsidP="00D200BB">
      <w:pPr>
        <w:spacing w:before="100" w:beforeAutospacing="1" w:after="100" w:afterAutospacing="1" w:line="240" w:lineRule="auto"/>
        <w:rPr>
          <w:rFonts w:ascii="Times New Roman" w:hAnsi="Times New Roman"/>
          <w:b/>
          <w:color w:val="C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194945</wp:posOffset>
            </wp:positionV>
            <wp:extent cx="5372100" cy="5857875"/>
            <wp:effectExtent l="0" t="0" r="0" b="9525"/>
            <wp:wrapNone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85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DA0" w:rsidRPr="00012E0D">
        <w:rPr>
          <w:rFonts w:ascii="Times New Roman" w:hAnsi="Times New Roman"/>
          <w:b/>
          <w:color w:val="C00000"/>
          <w:sz w:val="36"/>
          <w:szCs w:val="36"/>
          <w:lang w:eastAsia="ru-RU"/>
        </w:rPr>
        <w:t xml:space="preserve">Каков должен быть выпускник ДОУ? </w:t>
      </w:r>
    </w:p>
    <w:p w:rsidR="00805DA0" w:rsidRPr="00DE75CE" w:rsidRDefault="00805DA0" w:rsidP="000018BA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32"/>
          <w:szCs w:val="32"/>
          <w:lang w:eastAsia="ru-RU"/>
        </w:rPr>
      </w:pPr>
      <w:r w:rsidRPr="00DE75CE">
        <w:rPr>
          <w:rFonts w:ascii="Times New Roman" w:hAnsi="Times New Roman"/>
          <w:sz w:val="32"/>
          <w:szCs w:val="32"/>
          <w:lang w:eastAsia="ru-RU"/>
        </w:rPr>
        <w:t>Ребенок - выпускник ДОУ должен обладать личностными характеристиками, среди них инициативность, самостоятельность, уверенность в своих силах, положительное отношение к себе и другим, развитое воображение,</w:t>
      </w:r>
      <w:r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Pr="00DE75CE">
        <w:rPr>
          <w:rFonts w:ascii="Times New Roman" w:hAnsi="Times New Roman"/>
          <w:sz w:val="32"/>
          <w:szCs w:val="32"/>
          <w:lang w:eastAsia="ru-RU"/>
        </w:rPr>
        <w:t xml:space="preserve">способность к волевым усилиям, любознательность. Т. е главной целью дошкольного образования является не подготовка к школе. </w:t>
      </w:r>
    </w:p>
    <w:p w:rsidR="00805DA0" w:rsidRDefault="00805DA0" w:rsidP="00D200BB">
      <w:pPr>
        <w:spacing w:before="100" w:beforeAutospacing="1" w:after="100" w:afterAutospacing="1" w:line="240" w:lineRule="auto"/>
        <w:rPr>
          <w:rFonts w:ascii="Times New Roman" w:hAnsi="Times New Roman"/>
          <w:b/>
          <w:color w:val="C00000"/>
          <w:sz w:val="36"/>
          <w:szCs w:val="36"/>
          <w:lang w:eastAsia="ru-RU"/>
        </w:rPr>
      </w:pPr>
    </w:p>
    <w:p w:rsidR="00805DA0" w:rsidRDefault="00805DA0" w:rsidP="00D200BB">
      <w:pPr>
        <w:spacing w:before="100" w:beforeAutospacing="1" w:after="100" w:afterAutospacing="1" w:line="240" w:lineRule="auto"/>
        <w:rPr>
          <w:rFonts w:ascii="Times New Roman" w:hAnsi="Times New Roman"/>
          <w:b/>
          <w:color w:val="C00000"/>
          <w:sz w:val="36"/>
          <w:szCs w:val="36"/>
          <w:lang w:eastAsia="ru-RU"/>
        </w:rPr>
      </w:pPr>
    </w:p>
    <w:p w:rsidR="00805DA0" w:rsidRDefault="00805DA0" w:rsidP="00D200BB">
      <w:pPr>
        <w:spacing w:before="100" w:beforeAutospacing="1" w:after="100" w:afterAutospacing="1" w:line="240" w:lineRule="auto"/>
        <w:rPr>
          <w:rFonts w:ascii="Times New Roman" w:hAnsi="Times New Roman"/>
          <w:b/>
          <w:color w:val="C00000"/>
          <w:sz w:val="36"/>
          <w:szCs w:val="36"/>
          <w:lang w:eastAsia="ru-RU"/>
        </w:rPr>
      </w:pPr>
    </w:p>
    <w:p w:rsidR="00805DA0" w:rsidRDefault="00805DA0" w:rsidP="00D200BB">
      <w:pPr>
        <w:spacing w:before="100" w:beforeAutospacing="1" w:after="100" w:afterAutospacing="1" w:line="240" w:lineRule="auto"/>
        <w:rPr>
          <w:rFonts w:ascii="Times New Roman" w:hAnsi="Times New Roman"/>
          <w:b/>
          <w:color w:val="C00000"/>
          <w:sz w:val="36"/>
          <w:szCs w:val="36"/>
          <w:lang w:eastAsia="ru-RU"/>
        </w:rPr>
      </w:pPr>
    </w:p>
    <w:p w:rsidR="00805DA0" w:rsidRDefault="00805DA0" w:rsidP="00D200BB">
      <w:pPr>
        <w:spacing w:before="100" w:beforeAutospacing="1" w:after="100" w:afterAutospacing="1" w:line="240" w:lineRule="auto"/>
        <w:rPr>
          <w:rFonts w:ascii="Times New Roman" w:hAnsi="Times New Roman"/>
          <w:b/>
          <w:color w:val="C00000"/>
          <w:sz w:val="36"/>
          <w:szCs w:val="36"/>
          <w:lang w:eastAsia="ru-RU"/>
        </w:rPr>
      </w:pPr>
    </w:p>
    <w:p w:rsidR="00805DA0" w:rsidRDefault="00805DA0" w:rsidP="00D200BB">
      <w:pPr>
        <w:spacing w:before="100" w:beforeAutospacing="1" w:after="100" w:afterAutospacing="1" w:line="240" w:lineRule="auto"/>
        <w:rPr>
          <w:rFonts w:ascii="Times New Roman" w:hAnsi="Times New Roman"/>
          <w:b/>
          <w:color w:val="C00000"/>
          <w:sz w:val="36"/>
          <w:szCs w:val="36"/>
          <w:lang w:eastAsia="ru-RU"/>
        </w:rPr>
      </w:pPr>
    </w:p>
    <w:p w:rsidR="00805DA0" w:rsidRDefault="00805DA0" w:rsidP="00D200BB">
      <w:pPr>
        <w:spacing w:before="100" w:beforeAutospacing="1" w:after="100" w:afterAutospacing="1" w:line="240" w:lineRule="auto"/>
        <w:rPr>
          <w:rFonts w:ascii="Times New Roman" w:hAnsi="Times New Roman"/>
          <w:b/>
          <w:color w:val="C00000"/>
          <w:sz w:val="36"/>
          <w:szCs w:val="36"/>
          <w:lang w:eastAsia="ru-RU"/>
        </w:rPr>
      </w:pPr>
    </w:p>
    <w:p w:rsidR="00805DA0" w:rsidRDefault="00805DA0" w:rsidP="00D200BB">
      <w:pPr>
        <w:spacing w:before="100" w:beforeAutospacing="1" w:after="100" w:afterAutospacing="1" w:line="240" w:lineRule="auto"/>
        <w:rPr>
          <w:rFonts w:ascii="Times New Roman" w:hAnsi="Times New Roman"/>
          <w:b/>
          <w:color w:val="C00000"/>
          <w:sz w:val="36"/>
          <w:szCs w:val="36"/>
          <w:lang w:eastAsia="ru-RU"/>
        </w:rPr>
      </w:pPr>
    </w:p>
    <w:p w:rsidR="00805DA0" w:rsidRPr="00012E0D" w:rsidRDefault="00805DA0" w:rsidP="00D200BB">
      <w:pPr>
        <w:spacing w:before="100" w:beforeAutospacing="1" w:after="100" w:afterAutospacing="1" w:line="240" w:lineRule="auto"/>
        <w:rPr>
          <w:rFonts w:ascii="Times New Roman" w:hAnsi="Times New Roman"/>
          <w:b/>
          <w:color w:val="C00000"/>
          <w:sz w:val="36"/>
          <w:szCs w:val="36"/>
          <w:lang w:eastAsia="ru-RU"/>
        </w:rPr>
      </w:pPr>
      <w:r w:rsidRPr="00012E0D">
        <w:rPr>
          <w:rFonts w:ascii="Times New Roman" w:hAnsi="Times New Roman"/>
          <w:b/>
          <w:color w:val="C00000"/>
          <w:sz w:val="36"/>
          <w:szCs w:val="36"/>
          <w:lang w:eastAsia="ru-RU"/>
        </w:rPr>
        <w:t xml:space="preserve">Как ФГОС </w:t>
      </w:r>
      <w:r>
        <w:rPr>
          <w:rFonts w:ascii="Times New Roman" w:hAnsi="Times New Roman"/>
          <w:b/>
          <w:color w:val="C00000"/>
          <w:sz w:val="36"/>
          <w:szCs w:val="36"/>
          <w:lang w:eastAsia="ru-RU"/>
        </w:rPr>
        <w:t xml:space="preserve">ДО </w:t>
      </w:r>
      <w:r w:rsidRPr="00012E0D">
        <w:rPr>
          <w:rFonts w:ascii="Times New Roman" w:hAnsi="Times New Roman"/>
          <w:b/>
          <w:color w:val="C00000"/>
          <w:sz w:val="36"/>
          <w:szCs w:val="36"/>
          <w:lang w:eastAsia="ru-RU"/>
        </w:rPr>
        <w:t xml:space="preserve">обеспечит подготовку детей к школе? </w:t>
      </w:r>
    </w:p>
    <w:p w:rsidR="00805DA0" w:rsidRDefault="00805DA0" w:rsidP="000018BA">
      <w:pPr>
        <w:spacing w:before="100" w:beforeAutospacing="1" w:after="100" w:afterAutospacing="1" w:line="240" w:lineRule="auto"/>
        <w:ind w:left="-142" w:firstLine="709"/>
        <w:jc w:val="both"/>
        <w:rPr>
          <w:rFonts w:ascii="Times New Roman" w:hAnsi="Times New Roman"/>
          <w:sz w:val="32"/>
          <w:szCs w:val="32"/>
          <w:lang w:eastAsia="ru-RU"/>
        </w:rPr>
      </w:pPr>
      <w:r w:rsidRPr="00DE75CE">
        <w:rPr>
          <w:rFonts w:ascii="Times New Roman" w:hAnsi="Times New Roman"/>
          <w:sz w:val="32"/>
          <w:szCs w:val="32"/>
          <w:lang w:eastAsia="ru-RU"/>
        </w:rPr>
        <w:t>Не ребенок должен быть готов к школе, а школа - к ребенку! Дети должны быть такими на выходе из детского сада, чтобы они не чувствовали себя в первом классе невротиками, а способными спокойно приспособится к школьным условиям и успешно усваивать образовательную программу начальной школы.</w:t>
      </w:r>
    </w:p>
    <w:p w:rsidR="00805DA0" w:rsidRPr="00DE75CE" w:rsidRDefault="00822DCE" w:rsidP="000018BA">
      <w:pPr>
        <w:spacing w:before="100" w:beforeAutospacing="1" w:after="100" w:afterAutospacing="1" w:line="240" w:lineRule="auto"/>
        <w:ind w:left="-142" w:firstLine="709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-767715</wp:posOffset>
            </wp:positionV>
            <wp:extent cx="7667625" cy="10772775"/>
            <wp:effectExtent l="0" t="0" r="952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077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DA0" w:rsidRPr="00DE75CE">
        <w:rPr>
          <w:rFonts w:ascii="Times New Roman" w:hAnsi="Times New Roman"/>
          <w:sz w:val="32"/>
          <w:szCs w:val="32"/>
          <w:lang w:eastAsia="ru-RU"/>
        </w:rPr>
        <w:t xml:space="preserve"> При этом школа должна быть готова к разным детям. Дети всегда разные и в этих различиях и разнообразном опыте первых лет жизни заложен великий потенциал каждого ребенка. Цель детского сада - эмоционально, коммуникативно, физически и психически развить ребенка. Сформировать устойчивость к стрессам, к внешней и внутренней агрессии, сформировать способности, желание учиться. При этом надо учитывать, что дети сегодняшние, это дети не те, что были вчера. </w:t>
      </w:r>
    </w:p>
    <w:p w:rsidR="00805DA0" w:rsidRPr="00012E0D" w:rsidRDefault="00805DA0" w:rsidP="00D200BB">
      <w:pPr>
        <w:spacing w:before="100" w:beforeAutospacing="1" w:after="100" w:afterAutospacing="1" w:line="240" w:lineRule="auto"/>
        <w:rPr>
          <w:rFonts w:ascii="Times New Roman" w:hAnsi="Times New Roman"/>
          <w:b/>
          <w:color w:val="C00000"/>
          <w:sz w:val="36"/>
          <w:szCs w:val="36"/>
          <w:lang w:eastAsia="ru-RU"/>
        </w:rPr>
      </w:pPr>
      <w:r w:rsidRPr="00012E0D">
        <w:rPr>
          <w:rFonts w:ascii="Times New Roman" w:hAnsi="Times New Roman"/>
          <w:b/>
          <w:color w:val="C00000"/>
          <w:sz w:val="36"/>
          <w:szCs w:val="36"/>
          <w:lang w:eastAsia="ru-RU"/>
        </w:rPr>
        <w:t xml:space="preserve">Будут ли учиться дошкольники как в школе? </w:t>
      </w:r>
    </w:p>
    <w:p w:rsidR="00805DA0" w:rsidRPr="00012E0D" w:rsidRDefault="00822DCE" w:rsidP="000018BA">
      <w:pPr>
        <w:spacing w:before="100" w:beforeAutospacing="1" w:after="100" w:afterAutospacing="1" w:line="240" w:lineRule="auto"/>
        <w:ind w:left="-142" w:firstLine="709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826770</wp:posOffset>
            </wp:positionV>
            <wp:extent cx="5615940" cy="4116070"/>
            <wp:effectExtent l="0" t="0" r="3810" b="0"/>
            <wp:wrapNone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11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DA0" w:rsidRPr="00012E0D">
        <w:rPr>
          <w:rFonts w:ascii="Times New Roman" w:hAnsi="Times New Roman"/>
          <w:sz w:val="32"/>
          <w:szCs w:val="32"/>
          <w:lang w:eastAsia="ru-RU"/>
        </w:rPr>
        <w:t>Ребенок должен учиться через игры. Первые навыки в рисовании, пе</w:t>
      </w:r>
      <w:r w:rsidR="00805DA0">
        <w:rPr>
          <w:rFonts w:ascii="Times New Roman" w:hAnsi="Times New Roman"/>
          <w:sz w:val="32"/>
          <w:szCs w:val="32"/>
          <w:lang w:eastAsia="ru-RU"/>
        </w:rPr>
        <w:t>нии, танцах, чтения, с</w:t>
      </w:r>
      <w:r w:rsidR="00805DA0" w:rsidRPr="00012E0D">
        <w:rPr>
          <w:rFonts w:ascii="Times New Roman" w:hAnsi="Times New Roman"/>
          <w:sz w:val="32"/>
          <w:szCs w:val="32"/>
          <w:lang w:eastAsia="ru-RU"/>
        </w:rPr>
        <w:t xml:space="preserve">чета и письма войдут в мир познания ребенка чрез ворота детской игры и другие детские виды деятельности. Через игру, общение дети знакомятся с окружающим миром. При этом главное не надвинуть на дошкольное образование формы школьной жизни. </w:t>
      </w:r>
    </w:p>
    <w:p w:rsidR="00805DA0" w:rsidRDefault="00805DA0" w:rsidP="00D200BB">
      <w:pPr>
        <w:spacing w:before="100" w:beforeAutospacing="1" w:after="100" w:afterAutospacing="1" w:line="240" w:lineRule="auto"/>
        <w:rPr>
          <w:rFonts w:ascii="Times New Roman" w:hAnsi="Times New Roman"/>
          <w:b/>
          <w:color w:val="C00000"/>
          <w:sz w:val="36"/>
          <w:szCs w:val="36"/>
          <w:lang w:eastAsia="ru-RU"/>
        </w:rPr>
      </w:pPr>
    </w:p>
    <w:p w:rsidR="00805DA0" w:rsidRDefault="00805DA0" w:rsidP="00D200BB">
      <w:pPr>
        <w:spacing w:before="100" w:beforeAutospacing="1" w:after="100" w:afterAutospacing="1" w:line="240" w:lineRule="auto"/>
        <w:rPr>
          <w:rFonts w:ascii="Times New Roman" w:hAnsi="Times New Roman"/>
          <w:b/>
          <w:color w:val="C00000"/>
          <w:sz w:val="36"/>
          <w:szCs w:val="36"/>
          <w:lang w:eastAsia="ru-RU"/>
        </w:rPr>
      </w:pPr>
    </w:p>
    <w:p w:rsidR="00805DA0" w:rsidRDefault="00805DA0" w:rsidP="00D200BB">
      <w:pPr>
        <w:spacing w:before="100" w:beforeAutospacing="1" w:after="100" w:afterAutospacing="1" w:line="240" w:lineRule="auto"/>
        <w:rPr>
          <w:rFonts w:ascii="Times New Roman" w:hAnsi="Times New Roman"/>
          <w:b/>
          <w:color w:val="C00000"/>
          <w:sz w:val="36"/>
          <w:szCs w:val="36"/>
          <w:lang w:eastAsia="ru-RU"/>
        </w:rPr>
      </w:pPr>
    </w:p>
    <w:p w:rsidR="00805DA0" w:rsidRDefault="00805DA0" w:rsidP="00D200BB">
      <w:pPr>
        <w:spacing w:before="100" w:beforeAutospacing="1" w:after="100" w:afterAutospacing="1" w:line="240" w:lineRule="auto"/>
        <w:rPr>
          <w:rFonts w:ascii="Times New Roman" w:hAnsi="Times New Roman"/>
          <w:b/>
          <w:color w:val="C00000"/>
          <w:sz w:val="36"/>
          <w:szCs w:val="36"/>
          <w:lang w:eastAsia="ru-RU"/>
        </w:rPr>
      </w:pPr>
    </w:p>
    <w:p w:rsidR="00805DA0" w:rsidRDefault="00805DA0" w:rsidP="00D200BB">
      <w:pPr>
        <w:spacing w:before="100" w:beforeAutospacing="1" w:after="100" w:afterAutospacing="1" w:line="240" w:lineRule="auto"/>
        <w:rPr>
          <w:rFonts w:ascii="Times New Roman" w:hAnsi="Times New Roman"/>
          <w:b/>
          <w:color w:val="C00000"/>
          <w:sz w:val="36"/>
          <w:szCs w:val="36"/>
          <w:lang w:eastAsia="ru-RU"/>
        </w:rPr>
      </w:pPr>
    </w:p>
    <w:p w:rsidR="00805DA0" w:rsidRDefault="00805DA0" w:rsidP="00D200BB">
      <w:pPr>
        <w:spacing w:before="100" w:beforeAutospacing="1" w:after="100" w:afterAutospacing="1" w:line="240" w:lineRule="auto"/>
        <w:rPr>
          <w:rFonts w:ascii="Times New Roman" w:hAnsi="Times New Roman"/>
          <w:b/>
          <w:color w:val="C00000"/>
          <w:sz w:val="36"/>
          <w:szCs w:val="36"/>
          <w:lang w:eastAsia="ru-RU"/>
        </w:rPr>
      </w:pPr>
    </w:p>
    <w:p w:rsidR="00805DA0" w:rsidRDefault="00805DA0" w:rsidP="00D200BB">
      <w:pPr>
        <w:spacing w:before="100" w:beforeAutospacing="1" w:after="100" w:afterAutospacing="1" w:line="240" w:lineRule="auto"/>
        <w:rPr>
          <w:rFonts w:ascii="Times New Roman" w:hAnsi="Times New Roman"/>
          <w:b/>
          <w:color w:val="C00000"/>
          <w:sz w:val="36"/>
          <w:szCs w:val="36"/>
          <w:lang w:eastAsia="ru-RU"/>
        </w:rPr>
      </w:pPr>
    </w:p>
    <w:p w:rsidR="00805DA0" w:rsidRPr="00012E0D" w:rsidRDefault="00805DA0" w:rsidP="00D200BB">
      <w:pPr>
        <w:spacing w:before="100" w:beforeAutospacing="1" w:after="100" w:afterAutospacing="1" w:line="240" w:lineRule="auto"/>
        <w:rPr>
          <w:rFonts w:ascii="Times New Roman" w:hAnsi="Times New Roman"/>
          <w:b/>
          <w:color w:val="C00000"/>
          <w:sz w:val="36"/>
          <w:szCs w:val="36"/>
          <w:lang w:eastAsia="ru-RU"/>
        </w:rPr>
      </w:pPr>
      <w:r w:rsidRPr="00012E0D">
        <w:rPr>
          <w:rFonts w:ascii="Times New Roman" w:hAnsi="Times New Roman"/>
          <w:b/>
          <w:color w:val="C00000"/>
          <w:sz w:val="36"/>
          <w:szCs w:val="36"/>
          <w:lang w:eastAsia="ru-RU"/>
        </w:rPr>
        <w:t xml:space="preserve">Каково участие родителей? </w:t>
      </w:r>
    </w:p>
    <w:p w:rsidR="00805DA0" w:rsidRDefault="00805DA0" w:rsidP="000018BA">
      <w:pPr>
        <w:spacing w:before="100" w:beforeAutospacing="1" w:after="100" w:afterAutospacing="1" w:line="240" w:lineRule="auto"/>
        <w:ind w:left="-142" w:firstLine="851"/>
        <w:jc w:val="both"/>
        <w:rPr>
          <w:rFonts w:ascii="Times New Roman" w:hAnsi="Times New Roman"/>
          <w:sz w:val="32"/>
          <w:szCs w:val="32"/>
          <w:lang w:eastAsia="ru-RU"/>
        </w:rPr>
      </w:pPr>
      <w:r w:rsidRPr="00012E0D">
        <w:rPr>
          <w:rFonts w:ascii="Times New Roman" w:hAnsi="Times New Roman"/>
          <w:sz w:val="32"/>
          <w:szCs w:val="32"/>
          <w:lang w:eastAsia="ru-RU"/>
        </w:rPr>
        <w:t>Родители вправе выбирать любую форму получения образования. Это и частные сады, семейные, при этом они вправе «на любом этапе обучения продолжить образование в образовательной организации» Статья 44 Закон</w:t>
      </w:r>
      <w:r>
        <w:rPr>
          <w:rFonts w:ascii="Times New Roman" w:hAnsi="Times New Roman"/>
          <w:sz w:val="32"/>
          <w:szCs w:val="32"/>
          <w:lang w:eastAsia="ru-RU"/>
        </w:rPr>
        <w:t>а</w:t>
      </w:r>
      <w:r w:rsidRPr="00012E0D">
        <w:rPr>
          <w:rFonts w:ascii="Times New Roman" w:hAnsi="Times New Roman"/>
          <w:sz w:val="32"/>
          <w:szCs w:val="32"/>
          <w:lang w:eastAsia="ru-RU"/>
        </w:rPr>
        <w:t xml:space="preserve"> «Об образовании в РФ» «родители обязаны обеспечить получение детьми общего образования».</w:t>
      </w:r>
    </w:p>
    <w:p w:rsidR="00805DA0" w:rsidRPr="00085FF5" w:rsidRDefault="00805DA0" w:rsidP="000018BA">
      <w:pPr>
        <w:spacing w:before="100" w:beforeAutospacing="1" w:after="100" w:afterAutospacing="1" w:line="240" w:lineRule="auto"/>
        <w:ind w:left="-142" w:firstLine="851"/>
        <w:jc w:val="right"/>
        <w:rPr>
          <w:rFonts w:ascii="Times New Roman" w:hAnsi="Times New Roman"/>
          <w:b/>
          <w:color w:val="17365D"/>
          <w:sz w:val="24"/>
          <w:szCs w:val="24"/>
          <w:lang w:eastAsia="ru-RU"/>
        </w:rPr>
      </w:pPr>
      <w:r w:rsidRPr="00085FF5">
        <w:rPr>
          <w:rFonts w:ascii="Times New Roman" w:hAnsi="Times New Roman"/>
          <w:b/>
          <w:color w:val="17365D"/>
          <w:sz w:val="24"/>
          <w:szCs w:val="24"/>
          <w:lang w:eastAsia="ru-RU"/>
        </w:rPr>
        <w:t>Подготовила воспитатель Ставиченко Л.М.</w:t>
      </w:r>
    </w:p>
    <w:p w:rsidR="00805DA0" w:rsidRDefault="00805DA0"/>
    <w:p w:rsidR="00805DA0" w:rsidRDefault="00805DA0">
      <w:pPr>
        <w:rPr>
          <w:rFonts w:ascii="Arial" w:hAnsi="Arial" w:cs="Arial"/>
          <w:sz w:val="36"/>
          <w:szCs w:val="36"/>
          <w:lang w:eastAsia="ru-RU"/>
        </w:rPr>
      </w:pPr>
      <w:r w:rsidRPr="00D200BB">
        <w:rPr>
          <w:rFonts w:ascii="Arial" w:hAnsi="Arial" w:cs="Arial"/>
          <w:sz w:val="36"/>
          <w:szCs w:val="36"/>
          <w:lang w:eastAsia="ru-RU"/>
        </w:rPr>
        <w:t>НОРМАТИВНО – ПРАВОВЫЕ ДОКУМЕНТЫ</w:t>
      </w:r>
    </w:p>
    <w:p w:rsidR="00805DA0" w:rsidRPr="008A0A82" w:rsidRDefault="00805DA0" w:rsidP="008A0A82">
      <w:pPr>
        <w:jc w:val="both"/>
        <w:rPr>
          <w:rFonts w:ascii="Times New Roman" w:hAnsi="Times New Roman"/>
          <w:sz w:val="32"/>
          <w:szCs w:val="32"/>
        </w:rPr>
      </w:pPr>
      <w:r w:rsidRPr="008A0A82">
        <w:rPr>
          <w:rFonts w:ascii="Times New Roman" w:hAnsi="Times New Roman"/>
          <w:sz w:val="32"/>
          <w:szCs w:val="32"/>
        </w:rPr>
        <w:t>- Закон 273 – ФЗ РФ «Об образовании в РФ» от 29,12,2012 года с изменениями на 6 апреля 2015 года (ст.44)</w:t>
      </w:r>
    </w:p>
    <w:p w:rsidR="00805DA0" w:rsidRPr="008A0A82" w:rsidRDefault="00805DA0" w:rsidP="008A0A82">
      <w:pPr>
        <w:jc w:val="both"/>
        <w:rPr>
          <w:rFonts w:ascii="Times New Roman" w:hAnsi="Times New Roman"/>
          <w:sz w:val="32"/>
          <w:szCs w:val="32"/>
        </w:rPr>
      </w:pPr>
      <w:r w:rsidRPr="008A0A82">
        <w:rPr>
          <w:rFonts w:ascii="Times New Roman" w:hAnsi="Times New Roman"/>
          <w:sz w:val="32"/>
          <w:szCs w:val="32"/>
        </w:rPr>
        <w:t>- Приказ от 17 октября 2013 года №1155 Министерства образования и науки российской Федерации «Об утверждении федерального образовательного стандарта дошкольного образования»</w:t>
      </w:r>
    </w:p>
    <w:p w:rsidR="00805DA0" w:rsidRDefault="00805DA0">
      <w:pPr>
        <w:rPr>
          <w:rFonts w:ascii="Arial" w:hAnsi="Arial" w:cs="Arial"/>
          <w:sz w:val="28"/>
          <w:szCs w:val="28"/>
          <w:lang w:eastAsia="ru-RU"/>
        </w:rPr>
      </w:pPr>
    </w:p>
    <w:p w:rsidR="00805DA0" w:rsidRDefault="00805DA0">
      <w:pPr>
        <w:rPr>
          <w:rFonts w:ascii="Arial" w:hAnsi="Arial" w:cs="Arial"/>
          <w:sz w:val="36"/>
          <w:szCs w:val="36"/>
          <w:lang w:eastAsia="ru-RU"/>
        </w:rPr>
      </w:pPr>
      <w:r w:rsidRPr="001E1E0F">
        <w:rPr>
          <w:rFonts w:ascii="Arial" w:hAnsi="Arial" w:cs="Arial"/>
          <w:sz w:val="36"/>
          <w:szCs w:val="36"/>
          <w:lang w:eastAsia="ru-RU"/>
        </w:rPr>
        <w:t>СТАТЬЯ 44 ЗАКОНА ОБ ОБРАЗОВАНИИ РФ</w:t>
      </w:r>
    </w:p>
    <w:p w:rsidR="00805DA0" w:rsidRPr="008A0A82" w:rsidRDefault="00805DA0" w:rsidP="008A0A82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/>
          <w:sz w:val="32"/>
          <w:szCs w:val="32"/>
        </w:rPr>
      </w:pPr>
      <w:r w:rsidRPr="008A0A82">
        <w:rPr>
          <w:rFonts w:ascii="Times New Roman" w:hAnsi="Times New Roman"/>
          <w:sz w:val="32"/>
          <w:szCs w:val="32"/>
        </w:rPr>
        <w:t>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</w:t>
      </w:r>
    </w:p>
    <w:p w:rsidR="00805DA0" w:rsidRPr="008A0A82" w:rsidRDefault="00805DA0" w:rsidP="008A0A82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/>
          <w:sz w:val="32"/>
          <w:szCs w:val="32"/>
        </w:rPr>
      </w:pPr>
      <w:r w:rsidRPr="008A0A82">
        <w:rPr>
          <w:rFonts w:ascii="Times New Roman" w:hAnsi="Times New Roman"/>
          <w:sz w:val="32"/>
          <w:szCs w:val="32"/>
        </w:rPr>
        <w:t>Они обязаны заложить основы физического и интеллектуального развития личности ребёнка.</w:t>
      </w:r>
    </w:p>
    <w:p w:rsidR="00805DA0" w:rsidRDefault="00805DA0" w:rsidP="001E1E0F">
      <w:pPr>
        <w:pStyle w:val="a3"/>
        <w:rPr>
          <w:sz w:val="36"/>
          <w:szCs w:val="36"/>
        </w:rPr>
      </w:pPr>
    </w:p>
    <w:p w:rsidR="00805DA0" w:rsidRPr="008A0A82" w:rsidRDefault="00805DA0" w:rsidP="002A51A7">
      <w:pPr>
        <w:pStyle w:val="a3"/>
        <w:ind w:left="-851"/>
        <w:rPr>
          <w:rFonts w:ascii="Arial" w:hAnsi="Arial" w:cs="Arial"/>
          <w:sz w:val="36"/>
          <w:szCs w:val="36"/>
          <w:lang w:eastAsia="ru-RU"/>
        </w:rPr>
      </w:pPr>
      <w:r w:rsidRPr="008A0A82">
        <w:rPr>
          <w:rFonts w:ascii="Arial" w:hAnsi="Arial" w:cs="Arial"/>
          <w:sz w:val="36"/>
          <w:szCs w:val="36"/>
          <w:lang w:eastAsia="ru-RU"/>
        </w:rPr>
        <w:t xml:space="preserve">                                        ФГОС ДО</w:t>
      </w:r>
    </w:p>
    <w:p w:rsidR="00805DA0" w:rsidRPr="008A0A82" w:rsidRDefault="00805DA0" w:rsidP="008A0A82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/>
          <w:sz w:val="32"/>
          <w:szCs w:val="32"/>
        </w:rPr>
      </w:pPr>
      <w:r w:rsidRPr="008A0A82">
        <w:rPr>
          <w:rFonts w:ascii="Times New Roman" w:hAnsi="Times New Roman"/>
          <w:sz w:val="32"/>
          <w:szCs w:val="32"/>
        </w:rPr>
        <w:t>Стандарт утверждает личностно-развивающий и гуманистический характер взаимодействия взрослых (родителей, (законных представителей), педагогических и иных работников Организации) и детей</w:t>
      </w:r>
    </w:p>
    <w:p w:rsidR="00805DA0" w:rsidRPr="008A0A82" w:rsidRDefault="00805DA0" w:rsidP="008A0A82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/>
          <w:sz w:val="32"/>
          <w:szCs w:val="32"/>
        </w:rPr>
      </w:pPr>
      <w:r w:rsidRPr="008A0A82">
        <w:rPr>
          <w:rFonts w:ascii="Times New Roman" w:hAnsi="Times New Roman"/>
          <w:sz w:val="32"/>
          <w:szCs w:val="32"/>
        </w:rPr>
        <w:t>Среди основных принципов важно выделить следующие:</w:t>
      </w:r>
    </w:p>
    <w:p w:rsidR="00805DA0" w:rsidRPr="008A0A82" w:rsidRDefault="00805DA0" w:rsidP="008A0A82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/>
          <w:sz w:val="32"/>
          <w:szCs w:val="32"/>
        </w:rPr>
      </w:pPr>
      <w:r w:rsidRPr="008A0A82">
        <w:rPr>
          <w:rFonts w:ascii="Times New Roman" w:hAnsi="Times New Roman"/>
          <w:sz w:val="32"/>
          <w:szCs w:val="32"/>
        </w:rPr>
        <w:t>1) содействие и сотрудничество детей и взрослых, признание ребёнка полноценным участником(субъектом) образовательных отношений;</w:t>
      </w:r>
    </w:p>
    <w:p w:rsidR="00805DA0" w:rsidRPr="008A0A82" w:rsidRDefault="00805DA0" w:rsidP="008A0A82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/>
          <w:sz w:val="32"/>
          <w:szCs w:val="32"/>
        </w:rPr>
      </w:pPr>
      <w:r w:rsidRPr="008A0A82">
        <w:rPr>
          <w:rFonts w:ascii="Times New Roman" w:hAnsi="Times New Roman"/>
          <w:sz w:val="32"/>
          <w:szCs w:val="32"/>
        </w:rPr>
        <w:t>2) поддержка инициативы детей в различных видах деятельности;</w:t>
      </w:r>
    </w:p>
    <w:p w:rsidR="00805DA0" w:rsidRPr="008A0A82" w:rsidRDefault="00805DA0" w:rsidP="008A0A82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/>
          <w:sz w:val="32"/>
          <w:szCs w:val="32"/>
        </w:rPr>
      </w:pPr>
      <w:r w:rsidRPr="008A0A82">
        <w:rPr>
          <w:rFonts w:ascii="Times New Roman" w:hAnsi="Times New Roman"/>
          <w:sz w:val="32"/>
          <w:szCs w:val="32"/>
        </w:rPr>
        <w:t>3) сотрудничество Организации с семьёй;</w:t>
      </w:r>
    </w:p>
    <w:p w:rsidR="00805DA0" w:rsidRPr="008A0A82" w:rsidRDefault="00805DA0" w:rsidP="008A0A82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/>
          <w:sz w:val="32"/>
          <w:szCs w:val="32"/>
        </w:rPr>
      </w:pPr>
      <w:r w:rsidRPr="008A0A82">
        <w:rPr>
          <w:rFonts w:ascii="Times New Roman" w:hAnsi="Times New Roman"/>
          <w:sz w:val="32"/>
          <w:szCs w:val="32"/>
        </w:rPr>
        <w:t>4) приобщение детей к социокультурным нормам, традициям семьи, общества и государства.</w:t>
      </w:r>
    </w:p>
    <w:p w:rsidR="00805DA0" w:rsidRPr="008A0A82" w:rsidRDefault="00805DA0" w:rsidP="001520A1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/>
          <w:sz w:val="32"/>
          <w:szCs w:val="32"/>
        </w:rPr>
      </w:pPr>
      <w:r w:rsidRPr="008A0A82">
        <w:rPr>
          <w:rFonts w:ascii="Times New Roman" w:hAnsi="Times New Roman"/>
          <w:sz w:val="32"/>
          <w:szCs w:val="32"/>
        </w:rPr>
        <w:t xml:space="preserve">Одна из задач, на решение которой направлен стандарт – обеспечение психолого- педагогической поддержки семьи и </w:t>
      </w:r>
      <w:r w:rsidRPr="008A0A82">
        <w:rPr>
          <w:rFonts w:ascii="Times New Roman" w:hAnsi="Times New Roman"/>
          <w:sz w:val="32"/>
          <w:szCs w:val="32"/>
        </w:rPr>
        <w:lastRenderedPageBreak/>
        <w:t>повышения компетенции родителей в вопросах развития и образования, охраны и укрепления здоровья.</w:t>
      </w:r>
    </w:p>
    <w:p w:rsidR="00805DA0" w:rsidRDefault="00805DA0" w:rsidP="001520A1">
      <w:pPr>
        <w:jc w:val="both"/>
        <w:rPr>
          <w:rFonts w:ascii="Times New Roman" w:hAnsi="Times New Roman"/>
          <w:sz w:val="32"/>
          <w:szCs w:val="32"/>
        </w:rPr>
      </w:pPr>
      <w:r w:rsidRPr="00963CB4">
        <w:rPr>
          <w:rFonts w:ascii="Times New Roman" w:hAnsi="Times New Roman"/>
          <w:sz w:val="32"/>
          <w:szCs w:val="32"/>
        </w:rPr>
        <w:t>И, исходя из этого,можно сделать вывод, что современным подходом к развитию взаимодействия детского сада и семьи, педагогов и родителей является:</w:t>
      </w:r>
    </w:p>
    <w:p w:rsidR="00805DA0" w:rsidRDefault="00805DA0" w:rsidP="001520A1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/>
          <w:sz w:val="32"/>
          <w:szCs w:val="32"/>
        </w:rPr>
      </w:pPr>
      <w:r w:rsidRPr="008A0A82">
        <w:rPr>
          <w:rFonts w:ascii="Times New Roman" w:hAnsi="Times New Roman"/>
          <w:sz w:val="32"/>
          <w:szCs w:val="32"/>
        </w:rPr>
        <w:t>Партнёрский подход</w:t>
      </w:r>
      <w:r w:rsidRPr="00963CB4">
        <w:rPr>
          <w:rFonts w:ascii="Times New Roman" w:hAnsi="Times New Roman"/>
          <w:sz w:val="32"/>
          <w:szCs w:val="32"/>
        </w:rPr>
        <w:t xml:space="preserve"> – более сложный многообразный способ организации совместн</w:t>
      </w:r>
      <w:r>
        <w:rPr>
          <w:rFonts w:ascii="Times New Roman" w:hAnsi="Times New Roman"/>
          <w:sz w:val="32"/>
          <w:szCs w:val="32"/>
        </w:rPr>
        <w:t>ой деятельности родителей и педа</w:t>
      </w:r>
      <w:r w:rsidRPr="00963CB4">
        <w:rPr>
          <w:rFonts w:ascii="Times New Roman" w:hAnsi="Times New Roman"/>
          <w:sz w:val="32"/>
          <w:szCs w:val="32"/>
        </w:rPr>
        <w:t>гогов.</w:t>
      </w:r>
    </w:p>
    <w:p w:rsidR="00805DA0" w:rsidRPr="00963CB4" w:rsidRDefault="00805DA0" w:rsidP="001520A1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ФГОС стимулирует сделать этот выбор в сторону новой модели развития отношений между детским садом и семьёй – </w:t>
      </w:r>
      <w:r w:rsidRPr="008A0A82">
        <w:rPr>
          <w:rFonts w:ascii="Times New Roman" w:hAnsi="Times New Roman"/>
          <w:sz w:val="32"/>
          <w:szCs w:val="32"/>
        </w:rPr>
        <w:t>открытой модели</w:t>
      </w:r>
      <w:r>
        <w:rPr>
          <w:rFonts w:ascii="Times New Roman" w:hAnsi="Times New Roman"/>
          <w:sz w:val="32"/>
          <w:szCs w:val="32"/>
        </w:rPr>
        <w:t xml:space="preserve"> партнерского, конструктивного взамодействия.</w:t>
      </w:r>
    </w:p>
    <w:p w:rsidR="00805DA0" w:rsidRPr="00963CB4" w:rsidRDefault="00805DA0" w:rsidP="00963CB4">
      <w:pPr>
        <w:pStyle w:val="a3"/>
        <w:ind w:left="-1342"/>
        <w:rPr>
          <w:rFonts w:ascii="Times New Roman" w:hAnsi="Times New Roman"/>
          <w:sz w:val="32"/>
          <w:szCs w:val="32"/>
        </w:rPr>
      </w:pPr>
    </w:p>
    <w:p w:rsidR="00805DA0" w:rsidRDefault="00805DA0" w:rsidP="001520A1">
      <w:pPr>
        <w:pStyle w:val="a3"/>
        <w:ind w:left="-851"/>
        <w:jc w:val="both"/>
        <w:rPr>
          <w:rFonts w:ascii="Times New Roman" w:hAnsi="Times New Roman"/>
          <w:sz w:val="32"/>
          <w:szCs w:val="32"/>
        </w:rPr>
      </w:pPr>
    </w:p>
    <w:p w:rsidR="00805DA0" w:rsidRPr="001520A1" w:rsidRDefault="00805DA0" w:rsidP="001520A1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1520A1">
        <w:rPr>
          <w:rFonts w:ascii="Times New Roman" w:hAnsi="Times New Roman"/>
          <w:sz w:val="32"/>
          <w:szCs w:val="32"/>
        </w:rPr>
        <w:t>Особый интерес для родителей представляет статья 44 «Права, обязанности и ответственность в сфере образования родителей (законных представителей) несовершеннолетних обучающихся».</w:t>
      </w:r>
    </w:p>
    <w:p w:rsidR="00805DA0" w:rsidRPr="001520A1" w:rsidRDefault="00805DA0" w:rsidP="001520A1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1520A1">
        <w:rPr>
          <w:rFonts w:ascii="Times New Roman" w:hAnsi="Times New Roman"/>
          <w:sz w:val="32"/>
          <w:szCs w:val="32"/>
        </w:rPr>
        <w:t>Согласно этой статье закона, родители имеют преимущественное право</w:t>
      </w:r>
      <w:r>
        <w:rPr>
          <w:rFonts w:ascii="Times New Roman" w:hAnsi="Times New Roman"/>
          <w:sz w:val="32"/>
          <w:szCs w:val="32"/>
        </w:rPr>
        <w:t xml:space="preserve"> </w:t>
      </w:r>
      <w:r w:rsidRPr="001520A1">
        <w:rPr>
          <w:rFonts w:ascii="Times New Roman" w:hAnsi="Times New Roman"/>
          <w:sz w:val="32"/>
          <w:szCs w:val="32"/>
        </w:rPr>
        <w:t>на обучение и воспитание детей перед другими лицами, на защиту их</w:t>
      </w:r>
      <w:r>
        <w:rPr>
          <w:rFonts w:ascii="Times New Roman" w:hAnsi="Times New Roman"/>
          <w:sz w:val="32"/>
          <w:szCs w:val="32"/>
        </w:rPr>
        <w:t xml:space="preserve"> </w:t>
      </w:r>
      <w:r w:rsidRPr="001520A1">
        <w:rPr>
          <w:rFonts w:ascii="Times New Roman" w:hAnsi="Times New Roman"/>
          <w:sz w:val="32"/>
          <w:szCs w:val="32"/>
        </w:rPr>
        <w:t xml:space="preserve">прав и законных интересов. </w:t>
      </w:r>
    </w:p>
    <w:p w:rsidR="00805DA0" w:rsidRPr="001520A1" w:rsidRDefault="00805DA0" w:rsidP="001520A1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1520A1">
        <w:rPr>
          <w:rFonts w:ascii="Times New Roman" w:hAnsi="Times New Roman"/>
          <w:sz w:val="32"/>
          <w:szCs w:val="32"/>
        </w:rPr>
        <w:t>В соответствии с 44 стать</w:t>
      </w:r>
      <w:r>
        <w:rPr>
          <w:rFonts w:ascii="Times New Roman" w:hAnsi="Times New Roman"/>
          <w:sz w:val="32"/>
          <w:szCs w:val="32"/>
        </w:rPr>
        <w:t xml:space="preserve">я </w:t>
      </w:r>
      <w:r w:rsidRPr="001520A1">
        <w:rPr>
          <w:rFonts w:ascii="Times New Roman" w:hAnsi="Times New Roman"/>
          <w:sz w:val="32"/>
          <w:szCs w:val="32"/>
        </w:rPr>
        <w:t>закона «Об образовании в Российской Федерации» родители получают</w:t>
      </w:r>
      <w:r>
        <w:rPr>
          <w:rFonts w:ascii="Times New Roman" w:hAnsi="Times New Roman"/>
          <w:sz w:val="32"/>
          <w:szCs w:val="32"/>
        </w:rPr>
        <w:t xml:space="preserve"> </w:t>
      </w:r>
      <w:r w:rsidRPr="001520A1">
        <w:rPr>
          <w:rFonts w:ascii="Times New Roman" w:hAnsi="Times New Roman"/>
          <w:sz w:val="32"/>
          <w:szCs w:val="32"/>
        </w:rPr>
        <w:t>юридическое право на то, чтобы познакомиться:</w:t>
      </w:r>
    </w:p>
    <w:p w:rsidR="00805DA0" w:rsidRPr="001520A1" w:rsidRDefault="00805DA0" w:rsidP="001520A1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1520A1">
        <w:rPr>
          <w:rFonts w:ascii="Times New Roman" w:hAnsi="Times New Roman"/>
          <w:sz w:val="32"/>
          <w:szCs w:val="32"/>
        </w:rPr>
        <w:t>–</w:t>
      </w:r>
      <w:r>
        <w:rPr>
          <w:rFonts w:ascii="Times New Roman" w:hAnsi="Times New Roman"/>
          <w:sz w:val="32"/>
          <w:szCs w:val="32"/>
        </w:rPr>
        <w:t xml:space="preserve"> </w:t>
      </w:r>
      <w:r w:rsidRPr="001520A1">
        <w:rPr>
          <w:rFonts w:ascii="Times New Roman" w:hAnsi="Times New Roman"/>
          <w:sz w:val="32"/>
          <w:szCs w:val="32"/>
        </w:rPr>
        <w:t>с уставом, лиц</w:t>
      </w:r>
      <w:r>
        <w:rPr>
          <w:rFonts w:ascii="Times New Roman" w:hAnsi="Times New Roman"/>
          <w:sz w:val="32"/>
          <w:szCs w:val="32"/>
        </w:rPr>
        <w:t>ензией, свидетельством о государ</w:t>
      </w:r>
      <w:r w:rsidRPr="001520A1">
        <w:rPr>
          <w:rFonts w:ascii="Times New Roman" w:hAnsi="Times New Roman"/>
          <w:sz w:val="32"/>
          <w:szCs w:val="32"/>
        </w:rPr>
        <w:t>ственной аккредитации, учебно-программными материалами и другими</w:t>
      </w:r>
      <w:r>
        <w:rPr>
          <w:rFonts w:ascii="Times New Roman" w:hAnsi="Times New Roman"/>
          <w:sz w:val="32"/>
          <w:szCs w:val="32"/>
        </w:rPr>
        <w:t xml:space="preserve"> </w:t>
      </w:r>
      <w:r w:rsidRPr="001520A1">
        <w:rPr>
          <w:rFonts w:ascii="Times New Roman" w:hAnsi="Times New Roman"/>
          <w:sz w:val="32"/>
          <w:szCs w:val="32"/>
        </w:rPr>
        <w:t xml:space="preserve">документами, регламентирующими организацию и </w:t>
      </w:r>
      <w:r>
        <w:rPr>
          <w:rFonts w:ascii="Times New Roman" w:hAnsi="Times New Roman"/>
          <w:sz w:val="32"/>
          <w:szCs w:val="32"/>
        </w:rPr>
        <w:t xml:space="preserve"> </w:t>
      </w:r>
      <w:r w:rsidRPr="001520A1">
        <w:rPr>
          <w:rFonts w:ascii="Times New Roman" w:hAnsi="Times New Roman"/>
          <w:sz w:val="32"/>
          <w:szCs w:val="32"/>
        </w:rPr>
        <w:t xml:space="preserve">осуществление образовательной деятельности; </w:t>
      </w:r>
    </w:p>
    <w:p w:rsidR="00805DA0" w:rsidRPr="001520A1" w:rsidRDefault="00805DA0" w:rsidP="001520A1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1520A1">
        <w:rPr>
          <w:rFonts w:ascii="Times New Roman" w:hAnsi="Times New Roman"/>
          <w:sz w:val="32"/>
          <w:szCs w:val="32"/>
        </w:rPr>
        <w:t>–</w:t>
      </w:r>
      <w:r>
        <w:rPr>
          <w:rFonts w:ascii="Times New Roman" w:hAnsi="Times New Roman"/>
          <w:sz w:val="32"/>
          <w:szCs w:val="32"/>
        </w:rPr>
        <w:t xml:space="preserve"> </w:t>
      </w:r>
      <w:r w:rsidRPr="001520A1">
        <w:rPr>
          <w:rFonts w:ascii="Times New Roman" w:hAnsi="Times New Roman"/>
          <w:sz w:val="32"/>
          <w:szCs w:val="32"/>
        </w:rPr>
        <w:t xml:space="preserve">с содержанием образования, используемыми методами обучения и воспитания. </w:t>
      </w:r>
    </w:p>
    <w:p w:rsidR="00805DA0" w:rsidRPr="001520A1" w:rsidRDefault="00805DA0" w:rsidP="001520A1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1520A1">
        <w:rPr>
          <w:rFonts w:ascii="Times New Roman" w:hAnsi="Times New Roman"/>
          <w:sz w:val="32"/>
          <w:szCs w:val="32"/>
        </w:rPr>
        <w:t>Образовательными технологи</w:t>
      </w:r>
      <w:r>
        <w:rPr>
          <w:rFonts w:ascii="Times New Roman" w:hAnsi="Times New Roman"/>
          <w:sz w:val="32"/>
          <w:szCs w:val="32"/>
        </w:rPr>
        <w:t>ями:</w:t>
      </w:r>
    </w:p>
    <w:p w:rsidR="00805DA0" w:rsidRPr="001520A1" w:rsidRDefault="00805DA0" w:rsidP="001520A1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1520A1">
        <w:rPr>
          <w:rFonts w:ascii="Times New Roman" w:hAnsi="Times New Roman"/>
          <w:sz w:val="32"/>
          <w:szCs w:val="32"/>
        </w:rPr>
        <w:t>–</w:t>
      </w:r>
      <w:r>
        <w:rPr>
          <w:rFonts w:ascii="Times New Roman" w:hAnsi="Times New Roman"/>
          <w:sz w:val="32"/>
          <w:szCs w:val="32"/>
        </w:rPr>
        <w:t xml:space="preserve"> </w:t>
      </w:r>
      <w:r w:rsidRPr="001520A1">
        <w:rPr>
          <w:rFonts w:ascii="Times New Roman" w:hAnsi="Times New Roman"/>
          <w:sz w:val="32"/>
          <w:szCs w:val="32"/>
        </w:rPr>
        <w:t>с информацией о всех видах планируемых обследований</w:t>
      </w:r>
      <w:r>
        <w:rPr>
          <w:rFonts w:ascii="Times New Roman" w:hAnsi="Times New Roman"/>
          <w:sz w:val="32"/>
          <w:szCs w:val="32"/>
        </w:rPr>
        <w:t xml:space="preserve"> </w:t>
      </w:r>
      <w:r w:rsidRPr="001520A1">
        <w:rPr>
          <w:rFonts w:ascii="Times New Roman" w:hAnsi="Times New Roman"/>
          <w:sz w:val="32"/>
          <w:szCs w:val="32"/>
        </w:rPr>
        <w:t>реб</w:t>
      </w:r>
      <w:r>
        <w:rPr>
          <w:rFonts w:ascii="Times New Roman" w:hAnsi="Times New Roman"/>
          <w:sz w:val="32"/>
          <w:szCs w:val="32"/>
        </w:rPr>
        <w:t>ё</w:t>
      </w:r>
      <w:r w:rsidRPr="001520A1">
        <w:rPr>
          <w:rFonts w:ascii="Times New Roman" w:hAnsi="Times New Roman"/>
          <w:sz w:val="32"/>
          <w:szCs w:val="32"/>
        </w:rPr>
        <w:t>нка (психологических, психолого-педагогических) и принимать решение относительно участия реб</w:t>
      </w:r>
      <w:r>
        <w:rPr>
          <w:rFonts w:ascii="Times New Roman" w:hAnsi="Times New Roman"/>
          <w:sz w:val="32"/>
          <w:szCs w:val="32"/>
        </w:rPr>
        <w:t>ё</w:t>
      </w:r>
      <w:r w:rsidRPr="001520A1">
        <w:rPr>
          <w:rFonts w:ascii="Times New Roman" w:hAnsi="Times New Roman"/>
          <w:sz w:val="32"/>
          <w:szCs w:val="32"/>
        </w:rPr>
        <w:t>нка в таких обследованиях;</w:t>
      </w:r>
    </w:p>
    <w:p w:rsidR="00805DA0" w:rsidRPr="001520A1" w:rsidRDefault="00805DA0" w:rsidP="001520A1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1520A1">
        <w:rPr>
          <w:rFonts w:ascii="Times New Roman" w:hAnsi="Times New Roman"/>
          <w:sz w:val="32"/>
          <w:szCs w:val="32"/>
        </w:rPr>
        <w:t>–</w:t>
      </w:r>
      <w:r>
        <w:rPr>
          <w:rFonts w:ascii="Times New Roman" w:hAnsi="Times New Roman"/>
          <w:sz w:val="32"/>
          <w:szCs w:val="32"/>
        </w:rPr>
        <w:t xml:space="preserve"> </w:t>
      </w:r>
      <w:r w:rsidRPr="001520A1">
        <w:rPr>
          <w:rFonts w:ascii="Times New Roman" w:hAnsi="Times New Roman"/>
          <w:sz w:val="32"/>
          <w:szCs w:val="32"/>
        </w:rPr>
        <w:t>с результатами провед</w:t>
      </w:r>
      <w:r>
        <w:rPr>
          <w:rFonts w:ascii="Times New Roman" w:hAnsi="Times New Roman"/>
          <w:sz w:val="32"/>
          <w:szCs w:val="32"/>
        </w:rPr>
        <w:t>ё</w:t>
      </w:r>
      <w:r w:rsidRPr="001520A1">
        <w:rPr>
          <w:rFonts w:ascii="Times New Roman" w:hAnsi="Times New Roman"/>
          <w:sz w:val="32"/>
          <w:szCs w:val="32"/>
        </w:rPr>
        <w:t>нных обследований реб</w:t>
      </w:r>
      <w:r>
        <w:rPr>
          <w:rFonts w:ascii="Times New Roman" w:hAnsi="Times New Roman"/>
          <w:sz w:val="32"/>
          <w:szCs w:val="32"/>
        </w:rPr>
        <w:t>ё</w:t>
      </w:r>
      <w:r w:rsidRPr="001520A1">
        <w:rPr>
          <w:rFonts w:ascii="Times New Roman" w:hAnsi="Times New Roman"/>
          <w:sz w:val="32"/>
          <w:szCs w:val="32"/>
        </w:rPr>
        <w:t>нка.</w:t>
      </w:r>
    </w:p>
    <w:p w:rsidR="00805DA0" w:rsidRPr="001520A1" w:rsidRDefault="00805DA0" w:rsidP="001520A1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1520A1">
        <w:rPr>
          <w:rFonts w:ascii="Times New Roman" w:hAnsi="Times New Roman"/>
          <w:sz w:val="32"/>
          <w:szCs w:val="32"/>
        </w:rPr>
        <w:t>Согласно выдвигаемым в этой статье закона</w:t>
      </w:r>
      <w:r>
        <w:rPr>
          <w:rFonts w:ascii="Times New Roman" w:hAnsi="Times New Roman"/>
          <w:sz w:val="32"/>
          <w:szCs w:val="32"/>
        </w:rPr>
        <w:t xml:space="preserve"> </w:t>
      </w:r>
      <w:r w:rsidRPr="001520A1">
        <w:rPr>
          <w:rFonts w:ascii="Times New Roman" w:hAnsi="Times New Roman"/>
          <w:sz w:val="32"/>
          <w:szCs w:val="32"/>
        </w:rPr>
        <w:t>требованиям,</w:t>
      </w:r>
      <w:r>
        <w:rPr>
          <w:rFonts w:ascii="Times New Roman" w:hAnsi="Times New Roman"/>
          <w:sz w:val="32"/>
          <w:szCs w:val="32"/>
        </w:rPr>
        <w:t xml:space="preserve"> </w:t>
      </w:r>
      <w:r w:rsidRPr="001520A1">
        <w:rPr>
          <w:rFonts w:ascii="Times New Roman" w:hAnsi="Times New Roman"/>
          <w:sz w:val="32"/>
          <w:szCs w:val="32"/>
        </w:rPr>
        <w:t>родители обязаны:</w:t>
      </w:r>
    </w:p>
    <w:p w:rsidR="00805DA0" w:rsidRPr="001520A1" w:rsidRDefault="00805DA0" w:rsidP="001520A1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1520A1">
        <w:rPr>
          <w:rFonts w:ascii="Times New Roman" w:hAnsi="Times New Roman"/>
          <w:sz w:val="32"/>
          <w:szCs w:val="32"/>
        </w:rPr>
        <w:t>–</w:t>
      </w:r>
      <w:r>
        <w:rPr>
          <w:rFonts w:ascii="Times New Roman" w:hAnsi="Times New Roman"/>
          <w:sz w:val="32"/>
          <w:szCs w:val="32"/>
        </w:rPr>
        <w:t xml:space="preserve"> </w:t>
      </w:r>
      <w:r w:rsidRPr="001520A1">
        <w:rPr>
          <w:rFonts w:ascii="Times New Roman" w:hAnsi="Times New Roman"/>
          <w:sz w:val="32"/>
          <w:szCs w:val="32"/>
        </w:rPr>
        <w:t>обеспечить получение детьми первого уровня общего образования;</w:t>
      </w:r>
    </w:p>
    <w:p w:rsidR="00805DA0" w:rsidRPr="001520A1" w:rsidRDefault="00805DA0" w:rsidP="001520A1">
      <w:pPr>
        <w:spacing w:after="0" w:line="240" w:lineRule="auto"/>
        <w:ind w:left="-851"/>
        <w:jc w:val="both"/>
        <w:rPr>
          <w:rFonts w:ascii="Times New Roman" w:hAnsi="Times New Roman"/>
          <w:sz w:val="32"/>
          <w:szCs w:val="32"/>
        </w:rPr>
      </w:pPr>
      <w:r w:rsidRPr="001520A1">
        <w:rPr>
          <w:rFonts w:ascii="Times New Roman" w:hAnsi="Times New Roman"/>
          <w:sz w:val="32"/>
          <w:szCs w:val="32"/>
        </w:rPr>
        <w:lastRenderedPageBreak/>
        <w:t>–</w:t>
      </w:r>
      <w:r>
        <w:rPr>
          <w:rFonts w:ascii="Times New Roman" w:hAnsi="Times New Roman"/>
          <w:sz w:val="32"/>
          <w:szCs w:val="32"/>
        </w:rPr>
        <w:t xml:space="preserve"> </w:t>
      </w:r>
      <w:r w:rsidRPr="001520A1">
        <w:rPr>
          <w:rFonts w:ascii="Times New Roman" w:hAnsi="Times New Roman"/>
          <w:sz w:val="32"/>
          <w:szCs w:val="32"/>
        </w:rPr>
        <w:t>знакомиться с ходом и содержанием образовательного процесса и высказывать сво</w:t>
      </w:r>
      <w:r>
        <w:rPr>
          <w:rFonts w:ascii="Times New Roman" w:hAnsi="Times New Roman"/>
          <w:sz w:val="32"/>
          <w:szCs w:val="32"/>
        </w:rPr>
        <w:t>ё</w:t>
      </w:r>
      <w:r w:rsidRPr="001520A1">
        <w:rPr>
          <w:rFonts w:ascii="Times New Roman" w:hAnsi="Times New Roman"/>
          <w:sz w:val="32"/>
          <w:szCs w:val="32"/>
        </w:rPr>
        <w:t xml:space="preserve"> мнение относительно рекомендаций по организации обучения и воспитания детей;</w:t>
      </w:r>
    </w:p>
    <w:p w:rsidR="00805DA0" w:rsidRPr="001520A1" w:rsidRDefault="00805DA0" w:rsidP="001520A1">
      <w:pPr>
        <w:spacing w:after="0" w:line="240" w:lineRule="auto"/>
        <w:ind w:left="-851"/>
        <w:jc w:val="both"/>
        <w:rPr>
          <w:rFonts w:ascii="Times New Roman" w:hAnsi="Times New Roman"/>
          <w:sz w:val="32"/>
          <w:szCs w:val="32"/>
        </w:rPr>
      </w:pPr>
      <w:r w:rsidRPr="001520A1">
        <w:rPr>
          <w:rFonts w:ascii="Times New Roman" w:hAnsi="Times New Roman"/>
          <w:sz w:val="32"/>
          <w:szCs w:val="32"/>
        </w:rPr>
        <w:t>–</w:t>
      </w:r>
      <w:r>
        <w:rPr>
          <w:rFonts w:ascii="Times New Roman" w:hAnsi="Times New Roman"/>
          <w:sz w:val="32"/>
          <w:szCs w:val="32"/>
        </w:rPr>
        <w:t xml:space="preserve"> </w:t>
      </w:r>
      <w:r w:rsidRPr="001520A1">
        <w:rPr>
          <w:rFonts w:ascii="Times New Roman" w:hAnsi="Times New Roman"/>
          <w:sz w:val="32"/>
          <w:szCs w:val="32"/>
        </w:rPr>
        <w:t>присутствовать при обследовании детей психолого-медико-педагогической комиссией, при обсуждении результатов обследования и вынесении заключения;</w:t>
      </w:r>
    </w:p>
    <w:p w:rsidR="00805DA0" w:rsidRPr="001520A1" w:rsidRDefault="00805DA0" w:rsidP="001520A1">
      <w:pPr>
        <w:spacing w:after="0" w:line="240" w:lineRule="auto"/>
        <w:ind w:left="-851"/>
        <w:jc w:val="both"/>
        <w:rPr>
          <w:rFonts w:ascii="Times New Roman" w:hAnsi="Times New Roman"/>
          <w:sz w:val="32"/>
          <w:szCs w:val="32"/>
        </w:rPr>
      </w:pPr>
      <w:r w:rsidRPr="001520A1">
        <w:rPr>
          <w:rFonts w:ascii="Times New Roman" w:hAnsi="Times New Roman"/>
          <w:sz w:val="32"/>
          <w:szCs w:val="32"/>
        </w:rPr>
        <w:t>–</w:t>
      </w:r>
      <w:r>
        <w:rPr>
          <w:rFonts w:ascii="Times New Roman" w:hAnsi="Times New Roman"/>
          <w:sz w:val="32"/>
          <w:szCs w:val="32"/>
        </w:rPr>
        <w:t xml:space="preserve"> </w:t>
      </w:r>
      <w:r w:rsidRPr="001520A1">
        <w:rPr>
          <w:rFonts w:ascii="Times New Roman" w:hAnsi="Times New Roman"/>
          <w:sz w:val="32"/>
          <w:szCs w:val="32"/>
        </w:rPr>
        <w:t>соблюдать правила внутреннего распорядка, требования локальных нормативных актов,</w:t>
      </w:r>
      <w:r>
        <w:rPr>
          <w:rFonts w:ascii="Times New Roman" w:hAnsi="Times New Roman"/>
          <w:sz w:val="32"/>
          <w:szCs w:val="32"/>
        </w:rPr>
        <w:t xml:space="preserve"> </w:t>
      </w:r>
      <w:r w:rsidRPr="001520A1">
        <w:rPr>
          <w:rFonts w:ascii="Times New Roman" w:hAnsi="Times New Roman"/>
          <w:sz w:val="32"/>
          <w:szCs w:val="32"/>
        </w:rPr>
        <w:t>предусмотренных образовательной организацией;</w:t>
      </w:r>
    </w:p>
    <w:p w:rsidR="00805DA0" w:rsidRPr="001520A1" w:rsidRDefault="00805DA0" w:rsidP="001520A1">
      <w:pPr>
        <w:spacing w:after="0" w:line="240" w:lineRule="auto"/>
        <w:ind w:left="-851"/>
        <w:jc w:val="both"/>
        <w:rPr>
          <w:rFonts w:ascii="Times New Roman" w:hAnsi="Times New Roman"/>
          <w:sz w:val="32"/>
          <w:szCs w:val="32"/>
        </w:rPr>
      </w:pPr>
      <w:r w:rsidRPr="001520A1">
        <w:rPr>
          <w:rFonts w:ascii="Times New Roman" w:hAnsi="Times New Roman"/>
          <w:sz w:val="32"/>
          <w:szCs w:val="32"/>
        </w:rPr>
        <w:t>–</w:t>
      </w:r>
      <w:r>
        <w:rPr>
          <w:rFonts w:ascii="Times New Roman" w:hAnsi="Times New Roman"/>
          <w:sz w:val="32"/>
          <w:szCs w:val="32"/>
        </w:rPr>
        <w:t xml:space="preserve"> </w:t>
      </w:r>
      <w:r w:rsidRPr="001520A1">
        <w:rPr>
          <w:rFonts w:ascii="Times New Roman" w:hAnsi="Times New Roman"/>
          <w:sz w:val="32"/>
          <w:szCs w:val="32"/>
        </w:rPr>
        <w:t>уважать честь и достоинство детей и работников организации, осуществляющей образовательную деятельность;</w:t>
      </w:r>
    </w:p>
    <w:p w:rsidR="00805DA0" w:rsidRPr="001520A1" w:rsidRDefault="00805DA0" w:rsidP="001520A1">
      <w:pPr>
        <w:spacing w:after="0" w:line="240" w:lineRule="auto"/>
        <w:ind w:left="-851"/>
        <w:jc w:val="both"/>
        <w:rPr>
          <w:rFonts w:ascii="Times New Roman" w:hAnsi="Times New Roman"/>
          <w:sz w:val="32"/>
          <w:szCs w:val="32"/>
        </w:rPr>
      </w:pPr>
      <w:r w:rsidRPr="001520A1">
        <w:rPr>
          <w:rFonts w:ascii="Times New Roman" w:hAnsi="Times New Roman"/>
          <w:sz w:val="32"/>
          <w:szCs w:val="32"/>
        </w:rPr>
        <w:t>–</w:t>
      </w:r>
      <w:r>
        <w:rPr>
          <w:rFonts w:ascii="Times New Roman" w:hAnsi="Times New Roman"/>
          <w:sz w:val="32"/>
          <w:szCs w:val="32"/>
        </w:rPr>
        <w:t xml:space="preserve"> </w:t>
      </w:r>
      <w:r w:rsidRPr="001520A1">
        <w:rPr>
          <w:rFonts w:ascii="Times New Roman" w:hAnsi="Times New Roman"/>
          <w:sz w:val="32"/>
          <w:szCs w:val="32"/>
        </w:rPr>
        <w:t>участвовать в управлении организации, осуществляющей образовательную деятельность, в форме, определяемой уставом этой организации.</w:t>
      </w:r>
    </w:p>
    <w:p w:rsidR="00805DA0" w:rsidRPr="001520A1" w:rsidRDefault="00805DA0" w:rsidP="001520A1">
      <w:pPr>
        <w:spacing w:after="0" w:line="240" w:lineRule="auto"/>
        <w:ind w:left="-851" w:firstLine="567"/>
        <w:jc w:val="both"/>
        <w:rPr>
          <w:rFonts w:ascii="Times New Roman" w:hAnsi="Times New Roman"/>
          <w:sz w:val="32"/>
          <w:szCs w:val="32"/>
        </w:rPr>
      </w:pPr>
      <w:r w:rsidRPr="001520A1">
        <w:rPr>
          <w:rFonts w:ascii="Times New Roman" w:hAnsi="Times New Roman"/>
          <w:sz w:val="32"/>
          <w:szCs w:val="32"/>
        </w:rPr>
        <w:t xml:space="preserve">За неисполнение или ненадлежащее исполнение родителями обязанностей, предусмотренных законом «Об образовании в Российской Федерации» и другими законами, родители несут ответственность, предусмотренную законодательством РФ. </w:t>
      </w:r>
    </w:p>
    <w:p w:rsidR="00805DA0" w:rsidRPr="001520A1" w:rsidRDefault="00805DA0" w:rsidP="001520A1">
      <w:pPr>
        <w:spacing w:after="0" w:line="240" w:lineRule="auto"/>
        <w:ind w:left="-851" w:firstLine="567"/>
        <w:jc w:val="both"/>
        <w:rPr>
          <w:rFonts w:ascii="Times New Roman" w:hAnsi="Times New Roman"/>
          <w:sz w:val="32"/>
          <w:szCs w:val="32"/>
        </w:rPr>
      </w:pPr>
      <w:r w:rsidRPr="001520A1">
        <w:rPr>
          <w:rFonts w:ascii="Times New Roman" w:hAnsi="Times New Roman"/>
          <w:sz w:val="32"/>
          <w:szCs w:val="32"/>
        </w:rPr>
        <w:t>В связи с этим</w:t>
      </w:r>
      <w:r>
        <w:rPr>
          <w:rFonts w:ascii="Times New Roman" w:hAnsi="Times New Roman"/>
          <w:sz w:val="32"/>
          <w:szCs w:val="32"/>
        </w:rPr>
        <w:t xml:space="preserve"> </w:t>
      </w:r>
      <w:r w:rsidRPr="001520A1">
        <w:rPr>
          <w:rFonts w:ascii="Times New Roman" w:hAnsi="Times New Roman"/>
          <w:sz w:val="32"/>
          <w:szCs w:val="32"/>
        </w:rPr>
        <w:t xml:space="preserve">становится </w:t>
      </w:r>
      <w:r>
        <w:rPr>
          <w:rFonts w:ascii="Times New Roman" w:hAnsi="Times New Roman"/>
          <w:sz w:val="32"/>
          <w:szCs w:val="32"/>
        </w:rPr>
        <w:t xml:space="preserve">очевидным, что участие родителе </w:t>
      </w:r>
      <w:r w:rsidRPr="001520A1">
        <w:rPr>
          <w:rFonts w:ascii="Times New Roman" w:hAnsi="Times New Roman"/>
          <w:sz w:val="32"/>
          <w:szCs w:val="32"/>
        </w:rPr>
        <w:t>в реализации основной образовательной программы дошкольного образования является серьёзным и ответственным для них делом.</w:t>
      </w:r>
    </w:p>
    <w:p w:rsidR="00805DA0" w:rsidRPr="001520A1" w:rsidRDefault="00805DA0" w:rsidP="001520A1">
      <w:pPr>
        <w:pStyle w:val="a3"/>
        <w:ind w:left="-851" w:firstLine="567"/>
        <w:jc w:val="both"/>
        <w:rPr>
          <w:rFonts w:ascii="Times New Roman" w:hAnsi="Times New Roman"/>
          <w:sz w:val="32"/>
          <w:szCs w:val="32"/>
        </w:rPr>
      </w:pPr>
    </w:p>
    <w:sectPr w:rsidR="00805DA0" w:rsidRPr="001520A1" w:rsidSect="008B480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"/>
      </v:shape>
    </w:pict>
  </w:numPicBullet>
  <w:abstractNum w:abstractNumId="0">
    <w:nsid w:val="00A43923"/>
    <w:multiLevelType w:val="hybridMultilevel"/>
    <w:tmpl w:val="29A29F2A"/>
    <w:lvl w:ilvl="0" w:tplc="F91E9BF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37669F"/>
    <w:multiLevelType w:val="hybridMultilevel"/>
    <w:tmpl w:val="4A46CE98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  <w:color w:val="4F6228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>
    <w:nsid w:val="4AA56A26"/>
    <w:multiLevelType w:val="hybridMultilevel"/>
    <w:tmpl w:val="1B641152"/>
    <w:lvl w:ilvl="0" w:tplc="0419000F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3">
    <w:nsid w:val="5FD12339"/>
    <w:multiLevelType w:val="hybridMultilevel"/>
    <w:tmpl w:val="B9185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A85251"/>
    <w:multiLevelType w:val="hybridMultilevel"/>
    <w:tmpl w:val="E86E72DC"/>
    <w:lvl w:ilvl="0" w:tplc="C1348EA8">
      <w:start w:val="1"/>
      <w:numFmt w:val="bullet"/>
      <w:lvlText w:val=""/>
      <w:lvlJc w:val="left"/>
      <w:pPr>
        <w:ind w:left="36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8DC14BF"/>
    <w:multiLevelType w:val="hybridMultilevel"/>
    <w:tmpl w:val="3B8E4B34"/>
    <w:lvl w:ilvl="0" w:tplc="C1348EA8">
      <w:start w:val="1"/>
      <w:numFmt w:val="bullet"/>
      <w:lvlText w:val=""/>
      <w:lvlJc w:val="left"/>
      <w:pPr>
        <w:ind w:left="-1342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6">
    <w:nsid w:val="73B54002"/>
    <w:multiLevelType w:val="hybridMultilevel"/>
    <w:tmpl w:val="8806B1CC"/>
    <w:lvl w:ilvl="0" w:tplc="C1348EA8">
      <w:start w:val="1"/>
      <w:numFmt w:val="bullet"/>
      <w:lvlText w:val=""/>
      <w:lvlJc w:val="left"/>
      <w:pPr>
        <w:ind w:left="-1342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0BB"/>
    <w:rsid w:val="000018BA"/>
    <w:rsid w:val="00012E0D"/>
    <w:rsid w:val="00077FB5"/>
    <w:rsid w:val="00085FF5"/>
    <w:rsid w:val="000B3D3B"/>
    <w:rsid w:val="001520A1"/>
    <w:rsid w:val="001E1E0F"/>
    <w:rsid w:val="002A51A7"/>
    <w:rsid w:val="002F04B9"/>
    <w:rsid w:val="003041B4"/>
    <w:rsid w:val="004515DC"/>
    <w:rsid w:val="00554B2F"/>
    <w:rsid w:val="007211E6"/>
    <w:rsid w:val="00805DA0"/>
    <w:rsid w:val="00822DCE"/>
    <w:rsid w:val="008A0A82"/>
    <w:rsid w:val="008B480E"/>
    <w:rsid w:val="00916196"/>
    <w:rsid w:val="00963CB4"/>
    <w:rsid w:val="00AB208C"/>
    <w:rsid w:val="00AE4ADE"/>
    <w:rsid w:val="00B56DE3"/>
    <w:rsid w:val="00B7723F"/>
    <w:rsid w:val="00BF6E28"/>
    <w:rsid w:val="00CA5263"/>
    <w:rsid w:val="00D06C2F"/>
    <w:rsid w:val="00D200BB"/>
    <w:rsid w:val="00D2601C"/>
    <w:rsid w:val="00D3204E"/>
    <w:rsid w:val="00D76D27"/>
    <w:rsid w:val="00DE721F"/>
    <w:rsid w:val="00DE75CE"/>
    <w:rsid w:val="00F94426"/>
    <w:rsid w:val="00FB0E35"/>
    <w:rsid w:val="00FF3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50EB5E2-C3BA-46E4-8728-02BC907F9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4B2F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E1E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012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012E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5081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08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081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08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8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8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08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08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08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0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081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08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081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0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1254</Words>
  <Characters>7149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ставиченко</dc:creator>
  <cp:keywords/>
  <dc:description/>
  <cp:lastModifiedBy>Lena</cp:lastModifiedBy>
  <cp:revision>2</cp:revision>
  <dcterms:created xsi:type="dcterms:W3CDTF">2016-08-27T07:25:00Z</dcterms:created>
  <dcterms:modified xsi:type="dcterms:W3CDTF">2016-08-27T07:25:00Z</dcterms:modified>
</cp:coreProperties>
</file>