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B3" w:rsidRDefault="004205B3" w:rsidP="004205B3">
      <w:pPr>
        <w:spacing w:after="120"/>
        <w:rPr>
          <w:b/>
          <w:sz w:val="28"/>
          <w:szCs w:val="28"/>
        </w:rPr>
      </w:pPr>
    </w:p>
    <w:p w:rsidR="004205B3" w:rsidRPr="007D1AC0" w:rsidRDefault="004205B3" w:rsidP="004205B3">
      <w:pPr>
        <w:spacing w:after="120"/>
        <w:rPr>
          <w:b/>
          <w:sz w:val="28"/>
          <w:szCs w:val="28"/>
        </w:rPr>
      </w:pPr>
    </w:p>
    <w:p w:rsidR="004205B3" w:rsidRPr="007D1AC0" w:rsidRDefault="004205B3" w:rsidP="004205B3">
      <w:pPr>
        <w:spacing w:after="120"/>
        <w:rPr>
          <w:b/>
          <w:sz w:val="26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32485" cy="927735"/>
            <wp:effectExtent l="0" t="0" r="5715" b="5715"/>
            <wp:docPr id="1" name="Рисунок 1" descr="Знак РЦРО 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РЦРО 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B3" w:rsidRDefault="004205B3" w:rsidP="004205B3">
      <w:pPr>
        <w:pStyle w:val="4"/>
      </w:pPr>
      <w:r>
        <w:t>ДЕПАРТАМЕНТ ОБЩЕГО ОБРАЗОВАНИЯ</w:t>
      </w:r>
    </w:p>
    <w:p w:rsidR="004205B3" w:rsidRDefault="004205B3" w:rsidP="004205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ТОМСКОЙ ОБЛАСТИ</w:t>
      </w:r>
    </w:p>
    <w:p w:rsidR="004205B3" w:rsidRDefault="004205B3" w:rsidP="004205B3">
      <w:pPr>
        <w:rPr>
          <w:sz w:val="16"/>
        </w:rPr>
      </w:pPr>
    </w:p>
    <w:p w:rsidR="004205B3" w:rsidRDefault="004205B3" w:rsidP="004205B3">
      <w:pPr>
        <w:pStyle w:val="3"/>
        <w:rPr>
          <w:sz w:val="22"/>
          <w:szCs w:val="22"/>
        </w:rPr>
      </w:pPr>
      <w:r>
        <w:rPr>
          <w:sz w:val="22"/>
          <w:szCs w:val="22"/>
        </w:rPr>
        <w:t>ОБЛАСТНОЕ ГОСУДАРСТВЕННОЕ БЮДЖЕТНОЕ УЧРЕЖДЕНИЕ</w:t>
      </w:r>
    </w:p>
    <w:p w:rsidR="004205B3" w:rsidRDefault="004205B3" w:rsidP="00420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«РЕГИОНАЛЬНЫЙ ЦЕНТР РАЗВИТИЯ ОБРАЗОВАНИЯ»</w:t>
      </w:r>
    </w:p>
    <w:p w:rsidR="004205B3" w:rsidRDefault="004205B3" w:rsidP="004205B3">
      <w:pPr>
        <w:jc w:val="center"/>
        <w:rPr>
          <w:b/>
          <w:sz w:val="20"/>
        </w:rPr>
      </w:pPr>
    </w:p>
    <w:p w:rsidR="004205B3" w:rsidRDefault="004205B3" w:rsidP="004205B3">
      <w:pPr>
        <w:jc w:val="center"/>
        <w:rPr>
          <w:b/>
          <w:sz w:val="20"/>
        </w:rPr>
      </w:pPr>
    </w:p>
    <w:p w:rsidR="004205B3" w:rsidRDefault="004205B3" w:rsidP="004205B3">
      <w:pPr>
        <w:pStyle w:val="1"/>
        <w:rPr>
          <w:b/>
          <w:bCs w:val="0"/>
        </w:rPr>
      </w:pPr>
      <w:r>
        <w:rPr>
          <w:b/>
          <w:bCs w:val="0"/>
        </w:rPr>
        <w:t>ПРИКАЗ</w:t>
      </w:r>
    </w:p>
    <w:p w:rsidR="004205B3" w:rsidRDefault="004205B3" w:rsidP="004205B3">
      <w:pPr>
        <w:ind w:left="-567"/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242"/>
        <w:gridCol w:w="4938"/>
      </w:tblGrid>
      <w:tr w:rsidR="004205B3" w:rsidTr="00B356B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242" w:type="dxa"/>
          </w:tcPr>
          <w:p w:rsidR="004205B3" w:rsidRDefault="004205B3" w:rsidP="00B356BA">
            <w:pPr>
              <w:tabs>
                <w:tab w:val="left" w:pos="2302"/>
                <w:tab w:val="left" w:pos="244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____14.04.2014_______</w:t>
            </w:r>
          </w:p>
        </w:tc>
        <w:tc>
          <w:tcPr>
            <w:tcW w:w="4938" w:type="dxa"/>
          </w:tcPr>
          <w:p w:rsidR="004205B3" w:rsidRDefault="004205B3" w:rsidP="00B356BA">
            <w:pPr>
              <w:tabs>
                <w:tab w:val="left" w:pos="2160"/>
                <w:tab w:val="left" w:pos="4144"/>
              </w:tabs>
              <w:ind w:left="-567"/>
              <w:jc w:val="center"/>
              <w:rPr>
                <w:bCs/>
                <w:sz w:val="28"/>
              </w:rPr>
            </w:pPr>
            <w:r>
              <w:rPr>
                <w:b/>
                <w:sz w:val="28"/>
              </w:rPr>
              <w:t>№ ___162_____</w:t>
            </w:r>
          </w:p>
        </w:tc>
      </w:tr>
    </w:tbl>
    <w:p w:rsidR="004205B3" w:rsidRDefault="004205B3" w:rsidP="004205B3">
      <w:pPr>
        <w:pStyle w:val="a3"/>
        <w:ind w:left="-567"/>
        <w:rPr>
          <w:b w:val="0"/>
        </w:rPr>
      </w:pPr>
    </w:p>
    <w:p w:rsidR="004205B3" w:rsidRDefault="004205B3" w:rsidP="004205B3">
      <w:pPr>
        <w:pStyle w:val="a3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:rsidR="004205B3" w:rsidRDefault="004205B3" w:rsidP="004205B3">
      <w:pPr>
        <w:jc w:val="center"/>
        <w:rPr>
          <w:b/>
          <w:sz w:val="26"/>
          <w:szCs w:val="26"/>
        </w:rPr>
      </w:pPr>
    </w:p>
    <w:p w:rsidR="004205B3" w:rsidRPr="00A1130C" w:rsidRDefault="004205B3" w:rsidP="004205B3">
      <w:pPr>
        <w:jc w:val="center"/>
        <w:rPr>
          <w:b/>
        </w:rPr>
      </w:pPr>
      <w:r w:rsidRPr="00A1130C">
        <w:rPr>
          <w:b/>
        </w:rPr>
        <w:t xml:space="preserve">О проведении регионального </w:t>
      </w:r>
      <w:r>
        <w:rPr>
          <w:b/>
        </w:rPr>
        <w:t>мониторинга</w:t>
      </w:r>
      <w:r w:rsidRPr="00A1130C">
        <w:rPr>
          <w:b/>
        </w:rPr>
        <w:t xml:space="preserve"> </w:t>
      </w:r>
    </w:p>
    <w:p w:rsidR="004205B3" w:rsidRDefault="004205B3" w:rsidP="004205B3">
      <w:pPr>
        <w:jc w:val="center"/>
      </w:pPr>
    </w:p>
    <w:p w:rsidR="004205B3" w:rsidRDefault="004205B3" w:rsidP="004205B3"/>
    <w:p w:rsidR="004205B3" w:rsidRDefault="004205B3" w:rsidP="004205B3">
      <w:pPr>
        <w:pStyle w:val="a4"/>
        <w:ind w:left="360"/>
      </w:pPr>
      <w:r>
        <w:t>В соответствии с Планом действий по обеспечению введения Федерального государственного образовательного стандарта дошкольного образования в системе дошкольного образования Томской области и в рамках Государственного задания</w:t>
      </w:r>
    </w:p>
    <w:p w:rsidR="004205B3" w:rsidRDefault="004205B3" w:rsidP="004205B3">
      <w:pPr>
        <w:pStyle w:val="a4"/>
      </w:pPr>
    </w:p>
    <w:p w:rsidR="004205B3" w:rsidRDefault="004205B3" w:rsidP="004205B3">
      <w:pPr>
        <w:pStyle w:val="a4"/>
        <w:jc w:val="center"/>
      </w:pPr>
      <w:proofErr w:type="gramStart"/>
      <w:r>
        <w:t>приказываю</w:t>
      </w:r>
      <w:proofErr w:type="gramEnd"/>
      <w:r>
        <w:t>:</w:t>
      </w:r>
    </w:p>
    <w:p w:rsidR="004205B3" w:rsidRDefault="004205B3" w:rsidP="004205B3">
      <w:pPr>
        <w:pStyle w:val="a4"/>
        <w:jc w:val="center"/>
      </w:pPr>
    </w:p>
    <w:p w:rsidR="004205B3" w:rsidRDefault="004205B3" w:rsidP="004205B3">
      <w:pPr>
        <w:pStyle w:val="a4"/>
        <w:numPr>
          <w:ilvl w:val="0"/>
          <w:numId w:val="1"/>
        </w:numPr>
        <w:spacing w:before="60"/>
      </w:pPr>
      <w:r>
        <w:t>Провести региональный мониторинг оценки стартовых условий введения Федерального государственного образовательного стандарта дошкольного образования в системе дошкольного образования Томской области (далее – мониторинг).</w:t>
      </w:r>
    </w:p>
    <w:p w:rsidR="004205B3" w:rsidRDefault="004205B3" w:rsidP="004205B3">
      <w:pPr>
        <w:pStyle w:val="a4"/>
        <w:numPr>
          <w:ilvl w:val="0"/>
          <w:numId w:val="1"/>
        </w:numPr>
        <w:spacing w:before="60"/>
      </w:pPr>
      <w:r>
        <w:t xml:space="preserve">Специалистам отдела развития образовательных систем (Ковалев Е.В.): </w:t>
      </w:r>
    </w:p>
    <w:p w:rsidR="004205B3" w:rsidRDefault="004205B3" w:rsidP="004205B3">
      <w:pPr>
        <w:numPr>
          <w:ilvl w:val="1"/>
          <w:numId w:val="1"/>
        </w:numPr>
        <w:spacing w:before="60"/>
        <w:jc w:val="both"/>
      </w:pPr>
      <w:proofErr w:type="gramStart"/>
      <w:r>
        <w:t>организовать</w:t>
      </w:r>
      <w:proofErr w:type="gramEnd"/>
      <w:r>
        <w:t xml:space="preserve"> проведение мониторинга до 30.04.201</w:t>
      </w:r>
      <w:r w:rsidRPr="00290255">
        <w:t>4</w:t>
      </w:r>
      <w:r>
        <w:t xml:space="preserve"> г.; </w:t>
      </w:r>
    </w:p>
    <w:p w:rsidR="004205B3" w:rsidRDefault="004205B3" w:rsidP="004205B3">
      <w:pPr>
        <w:numPr>
          <w:ilvl w:val="1"/>
          <w:numId w:val="1"/>
        </w:numPr>
        <w:spacing w:before="60"/>
        <w:jc w:val="both"/>
      </w:pPr>
      <w:proofErr w:type="gramStart"/>
      <w:r>
        <w:t>подготовить</w:t>
      </w:r>
      <w:proofErr w:type="gramEnd"/>
      <w:r>
        <w:t xml:space="preserve"> сводные данные мониторинга по региону до 0</w:t>
      </w:r>
      <w:r w:rsidRPr="00290255">
        <w:t>8</w:t>
      </w:r>
      <w:r>
        <w:t>.05.201</w:t>
      </w:r>
      <w:r w:rsidRPr="00290255">
        <w:t>4</w:t>
      </w:r>
      <w:r>
        <w:t xml:space="preserve"> г. </w:t>
      </w:r>
    </w:p>
    <w:p w:rsidR="004205B3" w:rsidRDefault="004205B3" w:rsidP="004205B3">
      <w:pPr>
        <w:numPr>
          <w:ilvl w:val="0"/>
          <w:numId w:val="1"/>
        </w:numPr>
        <w:tabs>
          <w:tab w:val="left" w:pos="-684"/>
        </w:tabs>
        <w:spacing w:before="60"/>
        <w:jc w:val="both"/>
      </w:pPr>
      <w:r>
        <w:t>Руководителям муниципальных органов управления образованием рекомендовать:</w:t>
      </w:r>
    </w:p>
    <w:p w:rsidR="004205B3" w:rsidRDefault="004205B3" w:rsidP="004205B3">
      <w:pPr>
        <w:numPr>
          <w:ilvl w:val="1"/>
          <w:numId w:val="1"/>
        </w:numPr>
        <w:spacing w:before="60"/>
        <w:jc w:val="both"/>
      </w:pPr>
      <w:proofErr w:type="gramStart"/>
      <w:r>
        <w:t>обеспечить</w:t>
      </w:r>
      <w:proofErr w:type="gramEnd"/>
      <w:r>
        <w:t xml:space="preserve"> проведение мониторинга на уровне муниципального образования и достоверность представления данных</w:t>
      </w:r>
      <w:r w:rsidRPr="00DD4030">
        <w:t xml:space="preserve"> </w:t>
      </w:r>
      <w:r>
        <w:t xml:space="preserve">согласно приложениям  №№ 1,2; </w:t>
      </w:r>
    </w:p>
    <w:p w:rsidR="004205B3" w:rsidRDefault="004205B3" w:rsidP="004205B3">
      <w:pPr>
        <w:numPr>
          <w:ilvl w:val="1"/>
          <w:numId w:val="1"/>
        </w:numPr>
        <w:spacing w:before="60"/>
        <w:jc w:val="both"/>
      </w:pPr>
      <w:proofErr w:type="gramStart"/>
      <w:r>
        <w:t>обеспечить</w:t>
      </w:r>
      <w:proofErr w:type="gramEnd"/>
      <w:r>
        <w:t xml:space="preserve"> предоставление региональному оператору сводных данных по муниципальному образованию в электронном и текстовом форматах по адресу</w:t>
      </w:r>
      <w:r w:rsidRPr="00740FB5">
        <w:t xml:space="preserve"> </w:t>
      </w:r>
      <w:hyperlink r:id="rId6" w:history="1">
        <w:r w:rsidRPr="000B754E">
          <w:rPr>
            <w:rStyle w:val="a6"/>
            <w:lang w:val="en-US"/>
          </w:rPr>
          <w:t>kiva</w:t>
        </w:r>
        <w:r w:rsidRPr="000B754E">
          <w:rPr>
            <w:rStyle w:val="a6"/>
          </w:rPr>
          <w:t>@</w:t>
        </w:r>
        <w:r w:rsidRPr="000B754E">
          <w:rPr>
            <w:rStyle w:val="a6"/>
            <w:lang w:val="en-US"/>
          </w:rPr>
          <w:t>education</w:t>
        </w:r>
        <w:r w:rsidRPr="000B754E">
          <w:rPr>
            <w:rStyle w:val="a6"/>
          </w:rPr>
          <w:t>.</w:t>
        </w:r>
        <w:proofErr w:type="spellStart"/>
        <w:r w:rsidRPr="000B754E">
          <w:rPr>
            <w:rStyle w:val="a6"/>
            <w:lang w:val="en-US"/>
          </w:rPr>
          <w:t>tomsk</w:t>
        </w:r>
        <w:proofErr w:type="spellEnd"/>
        <w:r w:rsidRPr="000B754E">
          <w:rPr>
            <w:rStyle w:val="a6"/>
          </w:rPr>
          <w:t>.</w:t>
        </w:r>
        <w:proofErr w:type="spellStart"/>
        <w:r w:rsidRPr="000B754E">
          <w:rPr>
            <w:rStyle w:val="a6"/>
            <w:lang w:val="en-US"/>
          </w:rPr>
          <w:t>ru</w:t>
        </w:r>
        <w:proofErr w:type="spellEnd"/>
      </w:hyperlink>
      <w:r>
        <w:t>.</w:t>
      </w:r>
      <w:r w:rsidRPr="00290255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срок до 30.04.2014 г.;</w:t>
      </w:r>
    </w:p>
    <w:p w:rsidR="004205B3" w:rsidRDefault="004205B3" w:rsidP="004205B3">
      <w:pPr>
        <w:numPr>
          <w:ilvl w:val="0"/>
          <w:numId w:val="1"/>
        </w:numPr>
        <w:spacing w:before="60"/>
        <w:jc w:val="both"/>
      </w:pPr>
      <w:r>
        <w:t xml:space="preserve">Контроль за исполнением настоящего приказа возложить на Захарову Е.В., заместителя директора по </w:t>
      </w:r>
      <w:proofErr w:type="spellStart"/>
      <w:r>
        <w:t>органищзационно</w:t>
      </w:r>
      <w:proofErr w:type="spellEnd"/>
      <w:r>
        <w:t>-методической работе.</w:t>
      </w:r>
    </w:p>
    <w:p w:rsidR="004205B3" w:rsidRDefault="004205B3" w:rsidP="004205B3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       </w:t>
      </w:r>
    </w:p>
    <w:p w:rsidR="004205B3" w:rsidRPr="00E34E7D" w:rsidRDefault="004205B3" w:rsidP="004205B3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Директор </w:t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</w:t>
      </w:r>
      <w:r w:rsidRPr="00E34E7D">
        <w:rPr>
          <w:rFonts w:ascii="Times New Roman" w:hAnsi="Times New Roman" w:cs="Times New Roman"/>
          <w:b w:val="0"/>
          <w:i w:val="0"/>
          <w:sz w:val="24"/>
          <w:szCs w:val="24"/>
        </w:rPr>
        <w:t>Н.П. Лыжина</w:t>
      </w:r>
    </w:p>
    <w:p w:rsidR="004205B3" w:rsidRDefault="004205B3" w:rsidP="004205B3">
      <w:pPr>
        <w:rPr>
          <w:sz w:val="20"/>
          <w:szCs w:val="20"/>
        </w:rPr>
      </w:pPr>
    </w:p>
    <w:p w:rsidR="004205B3" w:rsidRDefault="004205B3" w:rsidP="004205B3"/>
    <w:p w:rsidR="004205B3" w:rsidRPr="003054CD" w:rsidRDefault="004205B3" w:rsidP="004205B3">
      <w:r>
        <w:t xml:space="preserve">      </w:t>
      </w:r>
      <w:r w:rsidRPr="003054CD">
        <w:t xml:space="preserve">Ковалев Егор Владимирович </w:t>
      </w:r>
    </w:p>
    <w:p w:rsidR="004205B3" w:rsidRDefault="004205B3" w:rsidP="004205B3">
      <w:r>
        <w:t xml:space="preserve">      </w:t>
      </w:r>
      <w:r w:rsidRPr="003054CD">
        <w:t>515-912</w:t>
      </w:r>
    </w:p>
    <w:p w:rsidR="00BF58EC" w:rsidRDefault="00BF58EC">
      <w:bookmarkStart w:id="0" w:name="_GoBack"/>
      <w:bookmarkEnd w:id="0"/>
    </w:p>
    <w:sectPr w:rsidR="00BF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A51F4"/>
    <w:multiLevelType w:val="multilevel"/>
    <w:tmpl w:val="60EE0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3"/>
    <w:rsid w:val="004205B3"/>
    <w:rsid w:val="00B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EDD49-447B-45D2-B3A4-9CCAF73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5B3"/>
    <w:pPr>
      <w:keepNext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link w:val="20"/>
    <w:qFormat/>
    <w:rsid w:val="00420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05B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205B3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5B3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5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05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05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caption"/>
    <w:basedOn w:val="a"/>
    <w:next w:val="a"/>
    <w:qFormat/>
    <w:rsid w:val="004205B3"/>
    <w:pPr>
      <w:jc w:val="center"/>
    </w:pPr>
    <w:rPr>
      <w:b/>
      <w:bCs/>
    </w:rPr>
  </w:style>
  <w:style w:type="paragraph" w:styleId="a4">
    <w:name w:val="Body Text"/>
    <w:basedOn w:val="a"/>
    <w:link w:val="a5"/>
    <w:rsid w:val="004205B3"/>
    <w:pPr>
      <w:jc w:val="both"/>
    </w:pPr>
  </w:style>
  <w:style w:type="character" w:customStyle="1" w:styleId="a5">
    <w:name w:val="Основной текст Знак"/>
    <w:basedOn w:val="a0"/>
    <w:link w:val="a4"/>
    <w:rsid w:val="00420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20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va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2017-01-30T09:14:00Z</dcterms:created>
  <dcterms:modified xsi:type="dcterms:W3CDTF">2017-01-30T09:15:00Z</dcterms:modified>
</cp:coreProperties>
</file>