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4F" w:rsidRPr="00DA4323" w:rsidRDefault="007B464F" w:rsidP="007B464F">
      <w:pPr>
        <w:pStyle w:val="a5"/>
      </w:pPr>
      <w:r>
        <w:t xml:space="preserve">Конспект непосредственно образовательной </w:t>
      </w:r>
      <w:r w:rsidRPr="00DA4323">
        <w:t xml:space="preserve">деятельности </w:t>
      </w:r>
      <w:r>
        <w:t>для детей подготовительной группы</w:t>
      </w:r>
    </w:p>
    <w:p w:rsidR="007B464F" w:rsidRDefault="007B464F" w:rsidP="007B464F">
      <w:pPr>
        <w:pStyle w:val="2"/>
        <w:spacing w:line="240" w:lineRule="auto"/>
        <w:rPr>
          <w:iCs/>
          <w:szCs w:val="24"/>
        </w:rPr>
      </w:pPr>
      <w:r w:rsidRPr="00F24B3C">
        <w:rPr>
          <w:b/>
        </w:rPr>
        <w:t>«</w:t>
      </w:r>
      <w:r>
        <w:rPr>
          <w:b/>
        </w:rPr>
        <w:t>Полёт на планету «Дружбы и добра</w:t>
      </w:r>
      <w:r w:rsidRPr="00F24B3C">
        <w:rPr>
          <w:b/>
        </w:rPr>
        <w:t>»</w:t>
      </w:r>
      <w:r>
        <w:rPr>
          <w:b/>
        </w:rPr>
        <w:t xml:space="preserve"> </w:t>
      </w:r>
      <w:r w:rsidRPr="007B464F">
        <w:rPr>
          <w:b/>
        </w:rPr>
        <w:t>с использован</w:t>
      </w:r>
      <w:r>
        <w:rPr>
          <w:b/>
        </w:rPr>
        <w:t>и</w:t>
      </w:r>
      <w:r w:rsidRPr="007B464F">
        <w:rPr>
          <w:b/>
        </w:rPr>
        <w:t>ем</w:t>
      </w:r>
      <w:r>
        <w:rPr>
          <w:b/>
        </w:rPr>
        <w:t xml:space="preserve"> </w:t>
      </w:r>
      <w:r>
        <w:rPr>
          <w:b/>
          <w:bCs/>
        </w:rPr>
        <w:t xml:space="preserve">авторского </w:t>
      </w:r>
      <w:r>
        <w:t xml:space="preserve"> </w:t>
      </w:r>
      <w:r>
        <w:rPr>
          <w:b/>
          <w:bCs/>
        </w:rPr>
        <w:t>многофункционального</w:t>
      </w:r>
      <w:r>
        <w:t xml:space="preserve"> </w:t>
      </w:r>
      <w:r w:rsidRPr="00E47CE4">
        <w:rPr>
          <w:b/>
        </w:rPr>
        <w:t>дидактическ</w:t>
      </w:r>
      <w:r>
        <w:rPr>
          <w:b/>
        </w:rPr>
        <w:t>ого</w:t>
      </w:r>
      <w:r w:rsidRPr="00E47CE4">
        <w:rPr>
          <w:b/>
        </w:rPr>
        <w:t xml:space="preserve"> </w:t>
      </w:r>
      <w:r>
        <w:rPr>
          <w:b/>
        </w:rPr>
        <w:t xml:space="preserve">вариативного </w:t>
      </w:r>
      <w:r>
        <w:rPr>
          <w:b/>
          <w:bCs/>
        </w:rPr>
        <w:t>пособия</w:t>
      </w:r>
      <w:r>
        <w:rPr>
          <w:iCs/>
          <w:szCs w:val="24"/>
        </w:rPr>
        <w:t xml:space="preserve"> </w:t>
      </w:r>
    </w:p>
    <w:p w:rsidR="007B464F" w:rsidRDefault="007B464F" w:rsidP="007B464F">
      <w:pPr>
        <w:pStyle w:val="2"/>
        <w:spacing w:line="240" w:lineRule="auto"/>
        <w:rPr>
          <w:iCs/>
          <w:szCs w:val="24"/>
        </w:rPr>
      </w:pPr>
      <w:r>
        <w:rPr>
          <w:iCs/>
          <w:szCs w:val="24"/>
        </w:rPr>
        <w:t xml:space="preserve">Кукла «Звездочет» </w:t>
      </w:r>
    </w:p>
    <w:p w:rsidR="007B464F" w:rsidRDefault="007B464F" w:rsidP="007B464F">
      <w:pPr>
        <w:rPr>
          <w:sz w:val="28"/>
          <w:szCs w:val="28"/>
        </w:rPr>
      </w:pPr>
      <w:r w:rsidRPr="007B464F">
        <w:rPr>
          <w:sz w:val="28"/>
          <w:szCs w:val="28"/>
        </w:rPr>
        <w:t>Педагог</w:t>
      </w:r>
      <w:proofErr w:type="gramStart"/>
      <w:r w:rsidRPr="007B464F">
        <w:rPr>
          <w:sz w:val="28"/>
          <w:szCs w:val="28"/>
        </w:rPr>
        <w:t xml:space="preserve"> :</w:t>
      </w:r>
      <w:proofErr w:type="gramEnd"/>
      <w:r w:rsidRPr="007B464F">
        <w:rPr>
          <w:sz w:val="28"/>
          <w:szCs w:val="28"/>
        </w:rPr>
        <w:t xml:space="preserve"> Тютюнникова Оксана Валерьевна</w:t>
      </w:r>
      <w:r>
        <w:rPr>
          <w:sz w:val="28"/>
          <w:szCs w:val="28"/>
        </w:rPr>
        <w:t xml:space="preserve"> </w:t>
      </w:r>
    </w:p>
    <w:p w:rsidR="007B464F" w:rsidRPr="007B464F" w:rsidRDefault="007B464F" w:rsidP="007B464F">
      <w:pPr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</w:t>
      </w:r>
      <w:proofErr w:type="spellStart"/>
      <w:r>
        <w:rPr>
          <w:sz w:val="28"/>
          <w:szCs w:val="28"/>
        </w:rPr>
        <w:t>Колодникова</w:t>
      </w:r>
      <w:proofErr w:type="spellEnd"/>
      <w:r>
        <w:rPr>
          <w:sz w:val="28"/>
          <w:szCs w:val="28"/>
        </w:rPr>
        <w:t xml:space="preserve">  Лариса  Станиславовна</w:t>
      </w:r>
    </w:p>
    <w:p w:rsidR="007B464F" w:rsidRDefault="007B464F" w:rsidP="007B464F">
      <w:pPr>
        <w:jc w:val="center"/>
        <w:rPr>
          <w:b/>
          <w:sz w:val="28"/>
          <w:u w:val="single"/>
        </w:rPr>
      </w:pPr>
    </w:p>
    <w:p w:rsidR="007B464F" w:rsidRPr="00E47CE4" w:rsidRDefault="007B464F" w:rsidP="007B464F">
      <w:pPr>
        <w:rPr>
          <w:sz w:val="28"/>
          <w:szCs w:val="28"/>
        </w:rPr>
      </w:pPr>
      <w:r w:rsidRPr="004E1C19">
        <w:rPr>
          <w:rStyle w:val="c4"/>
          <w:b/>
          <w:sz w:val="28"/>
          <w:szCs w:val="28"/>
        </w:rPr>
        <w:t>Образовательная область</w:t>
      </w:r>
      <w:r w:rsidRPr="00E47CE4">
        <w:rPr>
          <w:rStyle w:val="c6"/>
          <w:sz w:val="28"/>
          <w:szCs w:val="28"/>
        </w:rPr>
        <w:t>:</w:t>
      </w:r>
      <w:r w:rsidRPr="00E47CE4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 xml:space="preserve"> </w:t>
      </w:r>
      <w:r w:rsidRPr="00E47CE4">
        <w:rPr>
          <w:sz w:val="28"/>
          <w:szCs w:val="28"/>
        </w:rPr>
        <w:t xml:space="preserve">- личностное  развитие </w:t>
      </w:r>
      <w:r w:rsidRPr="00E47CE4">
        <w:rPr>
          <w:sz w:val="28"/>
          <w:szCs w:val="28"/>
        </w:rPr>
        <w:br/>
      </w:r>
    </w:p>
    <w:p w:rsidR="007B464F" w:rsidRPr="00680F45" w:rsidRDefault="007B464F" w:rsidP="007B464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DA4323">
        <w:rPr>
          <w:sz w:val="28"/>
          <w:szCs w:val="28"/>
        </w:rPr>
        <w:t xml:space="preserve">Развитие самосознания </w:t>
      </w:r>
      <w:r>
        <w:rPr>
          <w:sz w:val="28"/>
        </w:rPr>
        <w:t>и нравственного сознания</w:t>
      </w:r>
      <w:r w:rsidRPr="00DA4323">
        <w:rPr>
          <w:sz w:val="28"/>
          <w:szCs w:val="28"/>
        </w:rPr>
        <w:t xml:space="preserve"> у детей</w:t>
      </w:r>
      <w:r>
        <w:rPr>
          <w:sz w:val="28"/>
          <w:szCs w:val="28"/>
        </w:rPr>
        <w:t>.</w:t>
      </w:r>
    </w:p>
    <w:p w:rsidR="007B464F" w:rsidRPr="00DA4323" w:rsidRDefault="007B464F" w:rsidP="007B464F">
      <w:pPr>
        <w:rPr>
          <w:b/>
          <w:sz w:val="28"/>
        </w:rPr>
      </w:pPr>
    </w:p>
    <w:p w:rsidR="007B464F" w:rsidRPr="00680F45" w:rsidRDefault="007B464F" w:rsidP="007B46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7B464F" w:rsidRPr="007B464F" w:rsidRDefault="007B464F" w:rsidP="007B464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88767C">
        <w:rPr>
          <w:sz w:val="28"/>
          <w:szCs w:val="28"/>
        </w:rPr>
        <w:t xml:space="preserve">Закрепить умение узнавать и </w:t>
      </w:r>
      <w:r w:rsidRPr="00DA4323">
        <w:rPr>
          <w:sz w:val="28"/>
          <w:szCs w:val="28"/>
        </w:rPr>
        <w:t>выражать эмоциональные состояния в мимике.</w:t>
      </w:r>
    </w:p>
    <w:p w:rsidR="007B464F" w:rsidRPr="0088767C" w:rsidRDefault="007B464F" w:rsidP="007B464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88767C">
        <w:rPr>
          <w:sz w:val="28"/>
          <w:szCs w:val="28"/>
        </w:rPr>
        <w:t xml:space="preserve">Совершенствовать умение </w:t>
      </w:r>
      <w:proofErr w:type="spellStart"/>
      <w:r w:rsidRPr="0088767C">
        <w:rPr>
          <w:sz w:val="28"/>
          <w:szCs w:val="28"/>
        </w:rPr>
        <w:t>вербализовать</w:t>
      </w:r>
      <w:proofErr w:type="spellEnd"/>
      <w:r w:rsidRPr="0088767C">
        <w:rPr>
          <w:sz w:val="28"/>
          <w:szCs w:val="28"/>
        </w:rPr>
        <w:t xml:space="preserve"> и адекватно реагировать на эмоции окружающих.</w:t>
      </w:r>
    </w:p>
    <w:p w:rsidR="007B464F" w:rsidRPr="00DA4323" w:rsidRDefault="007B464F" w:rsidP="007B464F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DA4323">
        <w:rPr>
          <w:sz w:val="28"/>
          <w:szCs w:val="28"/>
        </w:rPr>
        <w:t>Формировать умение сочетать движения с характером музыки, ориентироваться в пространстве.</w:t>
      </w:r>
    </w:p>
    <w:p w:rsidR="007B464F" w:rsidRPr="00DA4323" w:rsidRDefault="007B464F" w:rsidP="007B464F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DA4323">
        <w:rPr>
          <w:sz w:val="28"/>
          <w:szCs w:val="28"/>
        </w:rPr>
        <w:t>Совершенствовать  ритмическое восприятие, умение читать простой ритмический рисунок, играть его на детских музыкальных инструментах.</w:t>
      </w:r>
    </w:p>
    <w:p w:rsidR="007B464F" w:rsidRDefault="007B464F" w:rsidP="007B464F">
      <w:pPr>
        <w:ind w:firstLine="709"/>
        <w:jc w:val="both"/>
        <w:rPr>
          <w:sz w:val="28"/>
        </w:rPr>
      </w:pPr>
      <w:r w:rsidRPr="00712468">
        <w:rPr>
          <w:rStyle w:val="a8"/>
          <w:sz w:val="28"/>
          <w:szCs w:val="28"/>
        </w:rPr>
        <w:t>Дидактический наглядный материал</w:t>
      </w:r>
      <w:r>
        <w:rPr>
          <w:rStyle w:val="a8"/>
          <w:sz w:val="28"/>
          <w:szCs w:val="28"/>
        </w:rPr>
        <w:t>:</w:t>
      </w:r>
      <w:r>
        <w:rPr>
          <w:bCs/>
          <w:sz w:val="28"/>
          <w:szCs w:val="28"/>
        </w:rPr>
        <w:t xml:space="preserve"> а</w:t>
      </w:r>
      <w:r w:rsidRPr="00712468">
        <w:rPr>
          <w:bCs/>
          <w:sz w:val="28"/>
          <w:szCs w:val="28"/>
        </w:rPr>
        <w:t xml:space="preserve">вторское </w:t>
      </w:r>
      <w:r w:rsidRPr="00712468">
        <w:rPr>
          <w:sz w:val="28"/>
          <w:szCs w:val="28"/>
        </w:rPr>
        <w:t xml:space="preserve"> </w:t>
      </w:r>
      <w:r w:rsidRPr="00712468">
        <w:rPr>
          <w:bCs/>
          <w:sz w:val="28"/>
          <w:szCs w:val="28"/>
        </w:rPr>
        <w:t>многофункциональное</w:t>
      </w:r>
      <w:r w:rsidRPr="00712468">
        <w:rPr>
          <w:sz w:val="28"/>
          <w:szCs w:val="28"/>
        </w:rPr>
        <w:t xml:space="preserve"> дидактическое вариативное </w:t>
      </w:r>
      <w:r w:rsidRPr="00712468">
        <w:rPr>
          <w:bCs/>
          <w:sz w:val="28"/>
          <w:szCs w:val="28"/>
        </w:rPr>
        <w:t>пособие</w:t>
      </w:r>
      <w:r w:rsidRPr="00712468">
        <w:rPr>
          <w:sz w:val="28"/>
          <w:szCs w:val="28"/>
        </w:rPr>
        <w:t xml:space="preserve">: </w:t>
      </w:r>
      <w:r>
        <w:rPr>
          <w:sz w:val="28"/>
        </w:rPr>
        <w:t>Кукла Звездочет; аудиокассета «Из чего родилась музыка»  (серия «Звуки окружающего мира», раздел «Космос и звезды», сост. Т. Тютюнникова); фонограмма игры «Звездочет» (муз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сл. С. Г. </w:t>
      </w:r>
      <w:proofErr w:type="spellStart"/>
      <w:r>
        <w:rPr>
          <w:sz w:val="28"/>
        </w:rPr>
        <w:t>Насауленко</w:t>
      </w:r>
      <w:proofErr w:type="spellEnd"/>
      <w:r>
        <w:rPr>
          <w:sz w:val="28"/>
        </w:rPr>
        <w:t xml:space="preserve">); музыка «Космическая» для образной импровизации; панно с планетами, звездами; </w:t>
      </w:r>
    </w:p>
    <w:p w:rsidR="007B464F" w:rsidRDefault="007B464F" w:rsidP="007B464F">
      <w:pPr>
        <w:ind w:firstLine="709"/>
        <w:jc w:val="both"/>
        <w:rPr>
          <w:sz w:val="28"/>
        </w:rPr>
      </w:pPr>
      <w:r w:rsidRPr="00712468">
        <w:rPr>
          <w:rStyle w:val="a8"/>
          <w:sz w:val="28"/>
          <w:szCs w:val="28"/>
        </w:rPr>
        <w:t>Раздаточный материал:</w:t>
      </w:r>
      <w:r>
        <w:t xml:space="preserve"> </w:t>
      </w:r>
      <w:r>
        <w:rPr>
          <w:sz w:val="28"/>
        </w:rPr>
        <w:t>детские музыкальные инструменты или самодельные музыкальные инструменты (по выбору педагога); плоскостные звездочки с ритмическими рисунками (5 штук).</w:t>
      </w:r>
    </w:p>
    <w:p w:rsidR="007B464F" w:rsidRDefault="007B464F" w:rsidP="007B464F">
      <w:pPr>
        <w:ind w:firstLine="709"/>
        <w:jc w:val="both"/>
        <w:rPr>
          <w:b/>
          <w:sz w:val="28"/>
        </w:rPr>
      </w:pPr>
      <w:r w:rsidRPr="00D07A5E">
        <w:rPr>
          <w:b/>
          <w:sz w:val="28"/>
        </w:rPr>
        <w:t>Материал для педагога:</w:t>
      </w:r>
      <w:r>
        <w:rPr>
          <w:sz w:val="28"/>
        </w:rPr>
        <w:t xml:space="preserve"> ширма большая; электрическая лампа;</w:t>
      </w:r>
    </w:p>
    <w:p w:rsidR="007B464F" w:rsidRDefault="007B464F" w:rsidP="007B464F">
      <w:pPr>
        <w:ind w:firstLine="709"/>
        <w:jc w:val="both"/>
        <w:rPr>
          <w:sz w:val="28"/>
        </w:rPr>
      </w:pPr>
      <w:r>
        <w:rPr>
          <w:b/>
          <w:sz w:val="28"/>
        </w:rPr>
        <w:t>Предварительная работа:</w:t>
      </w:r>
      <w:r>
        <w:rPr>
          <w:sz w:val="28"/>
        </w:rPr>
        <w:t xml:space="preserve"> Пластическая разминка  «Куклы жесткие и тряпичные»; пластический импровизированный  теневой театр «Бег теней» (по материалу «Ночного урока» Т. </w:t>
      </w:r>
      <w:proofErr w:type="spellStart"/>
      <w:r>
        <w:rPr>
          <w:sz w:val="28"/>
        </w:rPr>
        <w:t>Тютюнниковой</w:t>
      </w:r>
      <w:proofErr w:type="spellEnd"/>
      <w:r>
        <w:rPr>
          <w:sz w:val="28"/>
        </w:rPr>
        <w:t>); разучивание музыкальной игры с пением «Звездочет» (муз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сл. С. Г. </w:t>
      </w:r>
      <w:proofErr w:type="spellStart"/>
      <w:r>
        <w:rPr>
          <w:sz w:val="28"/>
        </w:rPr>
        <w:t>Насауленко</w:t>
      </w:r>
      <w:proofErr w:type="spellEnd"/>
      <w:r>
        <w:rPr>
          <w:sz w:val="28"/>
        </w:rPr>
        <w:t>); работа с «ритмическими цепочками»; рассматривание энциклопедий, иллюстраций по теме «Космос. Звезды»; беседа о нравственно - этических нормах, положительных качествах личности – открытость, доброта, участие.</w:t>
      </w:r>
    </w:p>
    <w:p w:rsidR="007B464F" w:rsidRDefault="007B464F" w:rsidP="007B464F">
      <w:pPr>
        <w:rPr>
          <w:sz w:val="28"/>
        </w:rPr>
      </w:pPr>
    </w:p>
    <w:p w:rsidR="007B464F" w:rsidRDefault="007B464F" w:rsidP="007B464F">
      <w:pPr>
        <w:jc w:val="center"/>
        <w:rPr>
          <w:b/>
          <w:sz w:val="28"/>
        </w:rPr>
      </w:pPr>
      <w:r>
        <w:rPr>
          <w:b/>
          <w:sz w:val="28"/>
        </w:rPr>
        <w:t>ХОД:</w:t>
      </w:r>
    </w:p>
    <w:p w:rsidR="007B464F" w:rsidRDefault="007B464F" w:rsidP="007B464F">
      <w:pPr>
        <w:jc w:val="center"/>
        <w:rPr>
          <w:iCs/>
          <w:sz w:val="28"/>
        </w:rPr>
      </w:pPr>
      <w:r>
        <w:rPr>
          <w:iCs/>
          <w:sz w:val="28"/>
        </w:rPr>
        <w:t>Дети входят в Центр развивающих игр, где их встречает кукла Звездочет.</w:t>
      </w:r>
    </w:p>
    <w:tbl>
      <w:tblPr>
        <w:tblW w:w="0" w:type="auto"/>
        <w:tblLook w:val="0000"/>
      </w:tblPr>
      <w:tblGrid>
        <w:gridCol w:w="3234"/>
        <w:gridCol w:w="3250"/>
        <w:gridCol w:w="3087"/>
      </w:tblGrid>
      <w:tr w:rsidR="007B464F" w:rsidTr="00FB764C">
        <w:tc>
          <w:tcPr>
            <w:tcW w:w="3473" w:type="dxa"/>
          </w:tcPr>
          <w:p w:rsidR="007B464F" w:rsidRDefault="007B464F" w:rsidP="00FB764C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Звездочет:</w:t>
            </w:r>
            <w:r>
              <w:rPr>
                <w:sz w:val="28"/>
              </w:rPr>
              <w:t xml:space="preserve">      </w:t>
            </w:r>
          </w:p>
        </w:tc>
        <w:tc>
          <w:tcPr>
            <w:tcW w:w="3474" w:type="dxa"/>
          </w:tcPr>
          <w:p w:rsidR="007B464F" w:rsidRDefault="007B464F" w:rsidP="00FB764C">
            <w:pPr>
              <w:rPr>
                <w:sz w:val="28"/>
              </w:rPr>
            </w:pPr>
            <w:r>
              <w:rPr>
                <w:sz w:val="28"/>
              </w:rPr>
              <w:t>Я, ребята, Звездочет!</w:t>
            </w:r>
          </w:p>
          <w:p w:rsidR="007B464F" w:rsidRDefault="007B464F" w:rsidP="00FB764C">
            <w:pPr>
              <w:pStyle w:val="4"/>
            </w:pPr>
            <w:r>
              <w:t>Знаю все наперечет.</w:t>
            </w:r>
          </w:p>
          <w:p w:rsidR="007B464F" w:rsidRDefault="007B464F" w:rsidP="00FB764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 планетах и о звездах,</w:t>
            </w:r>
          </w:p>
          <w:p w:rsidR="007B464F" w:rsidRDefault="007B464F" w:rsidP="00FB764C">
            <w:pPr>
              <w:rPr>
                <w:sz w:val="28"/>
              </w:rPr>
            </w:pPr>
            <w:r>
              <w:rPr>
                <w:sz w:val="28"/>
              </w:rPr>
              <w:t>Рассказать настал черед.</w:t>
            </w:r>
          </w:p>
          <w:p w:rsidR="007B464F" w:rsidRDefault="007B464F" w:rsidP="00FB764C">
            <w:pPr>
              <w:rPr>
                <w:sz w:val="28"/>
              </w:rPr>
            </w:pPr>
            <w:r>
              <w:rPr>
                <w:sz w:val="28"/>
              </w:rPr>
              <w:t>О Венере и Луне,</w:t>
            </w:r>
            <w:r>
              <w:rPr>
                <w:sz w:val="28"/>
              </w:rPr>
              <w:br/>
              <w:t>О Сатурне, о Земле,</w:t>
            </w:r>
          </w:p>
          <w:p w:rsidR="007B464F" w:rsidRDefault="007B464F" w:rsidP="00FB764C">
            <w:pPr>
              <w:rPr>
                <w:sz w:val="28"/>
              </w:rPr>
            </w:pPr>
            <w:r>
              <w:rPr>
                <w:sz w:val="28"/>
              </w:rPr>
              <w:t>О загадочных кометах!</w:t>
            </w:r>
          </w:p>
          <w:p w:rsidR="007B464F" w:rsidRDefault="007B464F" w:rsidP="00FB764C">
            <w:pPr>
              <w:rPr>
                <w:sz w:val="28"/>
                <w:u w:val="single"/>
              </w:rPr>
            </w:pPr>
            <w:r>
              <w:rPr>
                <w:sz w:val="28"/>
              </w:rPr>
              <w:t>(Поведаю вам и об этом).</w:t>
            </w:r>
          </w:p>
        </w:tc>
        <w:tc>
          <w:tcPr>
            <w:tcW w:w="3474" w:type="dxa"/>
          </w:tcPr>
          <w:p w:rsidR="007B464F" w:rsidRDefault="007B464F" w:rsidP="00FB764C">
            <w:pPr>
              <w:rPr>
                <w:sz w:val="28"/>
                <w:u w:val="single"/>
              </w:rPr>
            </w:pPr>
          </w:p>
        </w:tc>
      </w:tr>
    </w:tbl>
    <w:p w:rsidR="007B464F" w:rsidRDefault="007B464F" w:rsidP="007B464F">
      <w:pPr>
        <w:rPr>
          <w:sz w:val="28"/>
          <w:u w:val="single"/>
        </w:rPr>
      </w:pPr>
    </w:p>
    <w:tbl>
      <w:tblPr>
        <w:tblW w:w="0" w:type="auto"/>
        <w:tblLook w:val="0000"/>
      </w:tblPr>
      <w:tblGrid>
        <w:gridCol w:w="3221"/>
        <w:gridCol w:w="3246"/>
        <w:gridCol w:w="3104"/>
      </w:tblGrid>
      <w:tr w:rsidR="007B464F" w:rsidTr="00FB764C">
        <w:tc>
          <w:tcPr>
            <w:tcW w:w="3473" w:type="dxa"/>
          </w:tcPr>
          <w:p w:rsidR="007B464F" w:rsidRDefault="007B464F" w:rsidP="00FB764C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Педагог:</w:t>
            </w:r>
          </w:p>
        </w:tc>
        <w:tc>
          <w:tcPr>
            <w:tcW w:w="3474" w:type="dxa"/>
          </w:tcPr>
          <w:p w:rsidR="007B464F" w:rsidRDefault="007B464F" w:rsidP="00FB764C">
            <w:pPr>
              <w:rPr>
                <w:sz w:val="28"/>
              </w:rPr>
            </w:pPr>
            <w:r>
              <w:rPr>
                <w:sz w:val="28"/>
              </w:rPr>
              <w:t>Звездочет, тебя мы знаем</w:t>
            </w:r>
          </w:p>
          <w:p w:rsidR="007B464F" w:rsidRDefault="007B464F" w:rsidP="00FB764C">
            <w:pPr>
              <w:rPr>
                <w:sz w:val="28"/>
                <w:u w:val="single"/>
              </w:rPr>
            </w:pPr>
            <w:r>
              <w:rPr>
                <w:sz w:val="28"/>
              </w:rPr>
              <w:t>И с тобою поиграем!</w:t>
            </w:r>
          </w:p>
        </w:tc>
        <w:tc>
          <w:tcPr>
            <w:tcW w:w="3474" w:type="dxa"/>
          </w:tcPr>
          <w:p w:rsidR="007B464F" w:rsidRDefault="007B464F" w:rsidP="00FB764C">
            <w:pPr>
              <w:rPr>
                <w:sz w:val="28"/>
                <w:u w:val="single"/>
              </w:rPr>
            </w:pPr>
          </w:p>
        </w:tc>
      </w:tr>
    </w:tbl>
    <w:p w:rsidR="007B464F" w:rsidRDefault="007B464F" w:rsidP="007B464F">
      <w:pPr>
        <w:rPr>
          <w:sz w:val="28"/>
          <w:u w:val="single"/>
        </w:rPr>
      </w:pPr>
    </w:p>
    <w:p w:rsidR="007B464F" w:rsidRPr="00D07A5E" w:rsidRDefault="007B464F" w:rsidP="007B464F">
      <w:pPr>
        <w:jc w:val="center"/>
        <w:rPr>
          <w:b/>
          <w:sz w:val="28"/>
          <w:szCs w:val="28"/>
        </w:rPr>
      </w:pPr>
      <w:r w:rsidRPr="00D07A5E">
        <w:rPr>
          <w:b/>
          <w:bCs/>
          <w:sz w:val="28"/>
          <w:szCs w:val="28"/>
        </w:rPr>
        <w:t>Игра «Звездочет»</w:t>
      </w:r>
    </w:p>
    <w:p w:rsidR="007B464F" w:rsidRDefault="007B464F" w:rsidP="007B464F">
      <w:pPr>
        <w:pStyle w:val="a3"/>
        <w:rPr>
          <w:b w:val="0"/>
          <w:bCs/>
        </w:rPr>
      </w:pPr>
      <w:r>
        <w:rPr>
          <w:b w:val="0"/>
          <w:bCs/>
        </w:rPr>
        <w:t>(муз</w:t>
      </w:r>
      <w:proofErr w:type="gramStart"/>
      <w:r>
        <w:rPr>
          <w:b w:val="0"/>
          <w:bCs/>
        </w:rPr>
        <w:t>.</w:t>
      </w:r>
      <w:proofErr w:type="gramEnd"/>
      <w:r>
        <w:rPr>
          <w:b w:val="0"/>
          <w:bCs/>
        </w:rPr>
        <w:t xml:space="preserve"> </w:t>
      </w:r>
      <w:proofErr w:type="gramStart"/>
      <w:r>
        <w:rPr>
          <w:b w:val="0"/>
          <w:bCs/>
        </w:rPr>
        <w:t>и</w:t>
      </w:r>
      <w:proofErr w:type="gramEnd"/>
      <w:r>
        <w:rPr>
          <w:b w:val="0"/>
          <w:bCs/>
        </w:rPr>
        <w:t xml:space="preserve"> сл. С. Г. </w:t>
      </w:r>
      <w:proofErr w:type="spellStart"/>
      <w:r>
        <w:rPr>
          <w:b w:val="0"/>
          <w:bCs/>
        </w:rPr>
        <w:t>Насауленко</w:t>
      </w:r>
      <w:proofErr w:type="spellEnd"/>
      <w:r>
        <w:rPr>
          <w:b w:val="0"/>
          <w:bCs/>
        </w:rPr>
        <w:t xml:space="preserve">, сб. «Музыкальные игры» авт. С.Г. </w:t>
      </w:r>
      <w:proofErr w:type="spellStart"/>
      <w:r>
        <w:rPr>
          <w:b w:val="0"/>
          <w:bCs/>
        </w:rPr>
        <w:t>Насауленко</w:t>
      </w:r>
      <w:proofErr w:type="spellEnd"/>
      <w:r>
        <w:rPr>
          <w:b w:val="0"/>
          <w:bCs/>
        </w:rPr>
        <w:t>).</w:t>
      </w:r>
    </w:p>
    <w:tbl>
      <w:tblPr>
        <w:tblW w:w="0" w:type="auto"/>
        <w:tblLook w:val="0000"/>
      </w:tblPr>
      <w:tblGrid>
        <w:gridCol w:w="3242"/>
        <w:gridCol w:w="3711"/>
        <w:gridCol w:w="2618"/>
      </w:tblGrid>
      <w:tr w:rsidR="007B464F" w:rsidTr="00FB764C">
        <w:tc>
          <w:tcPr>
            <w:tcW w:w="3473" w:type="dxa"/>
          </w:tcPr>
          <w:p w:rsidR="007B464F" w:rsidRDefault="007B464F" w:rsidP="00FB764C">
            <w:pPr>
              <w:pStyle w:val="a3"/>
              <w:jc w:val="left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Звездочет</w:t>
            </w:r>
            <w:r>
              <w:rPr>
                <w:b w:val="0"/>
              </w:rPr>
              <w:t>:</w:t>
            </w:r>
          </w:p>
        </w:tc>
        <w:tc>
          <w:tcPr>
            <w:tcW w:w="4018" w:type="dxa"/>
          </w:tcPr>
          <w:p w:rsidR="007B464F" w:rsidRDefault="007B464F" w:rsidP="00FB764C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Друзья мои, </w:t>
            </w:r>
            <w:proofErr w:type="gramStart"/>
            <w:r>
              <w:rPr>
                <w:b w:val="0"/>
              </w:rPr>
              <w:t>слыхали</w:t>
            </w:r>
            <w:proofErr w:type="gramEnd"/>
            <w:r>
              <w:rPr>
                <w:b w:val="0"/>
              </w:rPr>
              <w:t xml:space="preserve"> вы</w:t>
            </w:r>
          </w:p>
          <w:p w:rsidR="007B464F" w:rsidRDefault="007B464F" w:rsidP="00FB764C">
            <w:pPr>
              <w:rPr>
                <w:sz w:val="28"/>
              </w:rPr>
            </w:pPr>
            <w:r>
              <w:rPr>
                <w:sz w:val="28"/>
              </w:rPr>
              <w:t>О Планете Дружбы и доброты?</w:t>
            </w:r>
          </w:p>
          <w:p w:rsidR="007B464F" w:rsidRDefault="007B464F" w:rsidP="00FB764C">
            <w:pPr>
              <w:rPr>
                <w:sz w:val="28"/>
              </w:rPr>
            </w:pPr>
            <w:r>
              <w:rPr>
                <w:sz w:val="28"/>
              </w:rPr>
              <w:t>На ней Эмоции живут.</w:t>
            </w:r>
          </w:p>
          <w:p w:rsidR="007B464F" w:rsidRPr="00897925" w:rsidRDefault="007B464F" w:rsidP="00FB764C">
            <w:pPr>
              <w:pStyle w:val="a3"/>
              <w:jc w:val="left"/>
              <w:rPr>
                <w:b w:val="0"/>
                <w:u w:val="single"/>
              </w:rPr>
            </w:pPr>
            <w:r w:rsidRPr="00897925">
              <w:rPr>
                <w:b w:val="0"/>
              </w:rPr>
              <w:t>Вы готовы? Тогда в путь!</w:t>
            </w:r>
          </w:p>
        </w:tc>
        <w:tc>
          <w:tcPr>
            <w:tcW w:w="2930" w:type="dxa"/>
          </w:tcPr>
          <w:p w:rsidR="007B464F" w:rsidRDefault="007B464F" w:rsidP="00FB764C">
            <w:pPr>
              <w:pStyle w:val="a3"/>
              <w:jc w:val="left"/>
              <w:rPr>
                <w:b w:val="0"/>
                <w:u w:val="single"/>
              </w:rPr>
            </w:pPr>
          </w:p>
        </w:tc>
      </w:tr>
    </w:tbl>
    <w:p w:rsidR="007B464F" w:rsidRDefault="007B464F" w:rsidP="007B464F">
      <w:pPr>
        <w:pStyle w:val="a3"/>
        <w:jc w:val="left"/>
        <w:rPr>
          <w:b w:val="0"/>
          <w:u w:val="single"/>
        </w:rPr>
      </w:pPr>
    </w:p>
    <w:p w:rsidR="007B464F" w:rsidRDefault="007B464F" w:rsidP="007B464F">
      <w:pPr>
        <w:jc w:val="center"/>
        <w:rPr>
          <w:b/>
          <w:sz w:val="28"/>
        </w:rPr>
      </w:pPr>
      <w:proofErr w:type="spellStart"/>
      <w:r w:rsidRPr="00897925">
        <w:rPr>
          <w:b/>
          <w:sz w:val="28"/>
        </w:rPr>
        <w:t>Психоэтюд</w:t>
      </w:r>
      <w:proofErr w:type="spellEnd"/>
      <w:r w:rsidRPr="00897925">
        <w:rPr>
          <w:b/>
          <w:sz w:val="28"/>
        </w:rPr>
        <w:t xml:space="preserve"> «Полет в космос» </w:t>
      </w:r>
    </w:p>
    <w:p w:rsidR="007B464F" w:rsidRPr="00897925" w:rsidRDefault="007B464F" w:rsidP="007B464F">
      <w:pPr>
        <w:jc w:val="center"/>
        <w:rPr>
          <w:sz w:val="28"/>
        </w:rPr>
      </w:pPr>
      <w:r w:rsidRPr="00897925">
        <w:rPr>
          <w:b/>
          <w:sz w:val="28"/>
        </w:rPr>
        <w:t>(</w:t>
      </w:r>
      <w:r w:rsidRPr="00897925">
        <w:rPr>
          <w:sz w:val="28"/>
        </w:rPr>
        <w:t xml:space="preserve"> музыкальное сопровождение «Космос и звезды»).</w:t>
      </w:r>
    </w:p>
    <w:tbl>
      <w:tblPr>
        <w:tblW w:w="0" w:type="auto"/>
        <w:tblLook w:val="0000"/>
      </w:tblPr>
      <w:tblGrid>
        <w:gridCol w:w="3240"/>
        <w:gridCol w:w="3717"/>
        <w:gridCol w:w="2614"/>
      </w:tblGrid>
      <w:tr w:rsidR="007B464F" w:rsidTr="00FB764C">
        <w:tc>
          <w:tcPr>
            <w:tcW w:w="3473" w:type="dxa"/>
          </w:tcPr>
          <w:p w:rsidR="007B464F" w:rsidRDefault="007B464F" w:rsidP="00FB764C">
            <w:pPr>
              <w:rPr>
                <w:sz w:val="28"/>
              </w:rPr>
            </w:pPr>
            <w:r>
              <w:rPr>
                <w:sz w:val="28"/>
                <w:u w:val="single"/>
              </w:rPr>
              <w:t>Звездочет:</w:t>
            </w:r>
            <w:r>
              <w:rPr>
                <w:sz w:val="28"/>
              </w:rPr>
              <w:t xml:space="preserve">    </w:t>
            </w:r>
          </w:p>
        </w:tc>
        <w:tc>
          <w:tcPr>
            <w:tcW w:w="4018" w:type="dxa"/>
          </w:tcPr>
          <w:p w:rsidR="007B464F" w:rsidRDefault="007B464F" w:rsidP="00FB764C">
            <w:pPr>
              <w:rPr>
                <w:sz w:val="28"/>
              </w:rPr>
            </w:pPr>
            <w:r>
              <w:rPr>
                <w:sz w:val="28"/>
              </w:rPr>
              <w:t xml:space="preserve">Дорогие мои детки, </w:t>
            </w:r>
          </w:p>
          <w:p w:rsidR="007B464F" w:rsidRDefault="007B464F" w:rsidP="00FB764C">
            <w:pPr>
              <w:rPr>
                <w:sz w:val="28"/>
              </w:rPr>
            </w:pPr>
            <w:r>
              <w:rPr>
                <w:sz w:val="28"/>
              </w:rPr>
              <w:t xml:space="preserve">Все вы – разные </w:t>
            </w:r>
            <w:proofErr w:type="spellStart"/>
            <w:r>
              <w:rPr>
                <w:sz w:val="28"/>
              </w:rPr>
              <w:t>Планетки</w:t>
            </w:r>
            <w:proofErr w:type="spellEnd"/>
            <w:r>
              <w:rPr>
                <w:sz w:val="28"/>
              </w:rPr>
              <w:t>.</w:t>
            </w:r>
          </w:p>
          <w:p w:rsidR="007B464F" w:rsidRDefault="007B464F" w:rsidP="00FB764C">
            <w:pPr>
              <w:rPr>
                <w:sz w:val="28"/>
              </w:rPr>
            </w:pPr>
            <w:r>
              <w:rPr>
                <w:sz w:val="28"/>
              </w:rPr>
              <w:t>В космосе мы все летаем,</w:t>
            </w:r>
          </w:p>
          <w:p w:rsidR="007B464F" w:rsidRDefault="007B464F" w:rsidP="00FB764C">
            <w:pPr>
              <w:rPr>
                <w:sz w:val="28"/>
              </w:rPr>
            </w:pPr>
            <w:r>
              <w:rPr>
                <w:sz w:val="28"/>
              </w:rPr>
              <w:t>Никого не задеваем.</w:t>
            </w:r>
          </w:p>
          <w:p w:rsidR="007B464F" w:rsidRDefault="007B464F" w:rsidP="00FB764C">
            <w:pPr>
              <w:rPr>
                <w:sz w:val="28"/>
              </w:rPr>
            </w:pPr>
            <w:r>
              <w:rPr>
                <w:sz w:val="28"/>
              </w:rPr>
              <w:t>Кто Планета? А кто Спутник?</w:t>
            </w:r>
          </w:p>
          <w:p w:rsidR="007B464F" w:rsidRDefault="007B464F" w:rsidP="00FB764C">
            <w:pPr>
              <w:rPr>
                <w:sz w:val="28"/>
              </w:rPr>
            </w:pPr>
            <w:r>
              <w:rPr>
                <w:sz w:val="28"/>
              </w:rPr>
              <w:t>Ну, а кто метеорит?</w:t>
            </w:r>
          </w:p>
          <w:p w:rsidR="007B464F" w:rsidRDefault="007B464F" w:rsidP="00FB764C">
            <w:pPr>
              <w:rPr>
                <w:sz w:val="28"/>
              </w:rPr>
            </w:pPr>
            <w:r>
              <w:rPr>
                <w:sz w:val="28"/>
              </w:rPr>
              <w:t>Тоже в космосе парит.</w:t>
            </w:r>
          </w:p>
        </w:tc>
        <w:tc>
          <w:tcPr>
            <w:tcW w:w="2930" w:type="dxa"/>
          </w:tcPr>
          <w:p w:rsidR="007B464F" w:rsidRDefault="007B464F" w:rsidP="00FB764C">
            <w:pPr>
              <w:rPr>
                <w:sz w:val="28"/>
              </w:rPr>
            </w:pPr>
          </w:p>
        </w:tc>
      </w:tr>
    </w:tbl>
    <w:p w:rsidR="007B464F" w:rsidRDefault="007B464F" w:rsidP="007B464F">
      <w:pPr>
        <w:rPr>
          <w:sz w:val="28"/>
        </w:rPr>
      </w:pPr>
    </w:p>
    <w:p w:rsidR="007B464F" w:rsidRDefault="007B464F" w:rsidP="007B464F">
      <w:pPr>
        <w:jc w:val="center"/>
        <w:rPr>
          <w:i/>
          <w:sz w:val="28"/>
        </w:rPr>
      </w:pPr>
      <w:r>
        <w:rPr>
          <w:i/>
          <w:sz w:val="28"/>
        </w:rPr>
        <w:t>Дети плавно под музыку двигаются по всему помещению, изображая космические тела, звездочет пытается отгадать каждое «космическое тело».</w:t>
      </w:r>
    </w:p>
    <w:tbl>
      <w:tblPr>
        <w:tblW w:w="0" w:type="auto"/>
        <w:tblLook w:val="0000"/>
      </w:tblPr>
      <w:tblGrid>
        <w:gridCol w:w="3151"/>
        <w:gridCol w:w="3758"/>
        <w:gridCol w:w="2662"/>
      </w:tblGrid>
      <w:tr w:rsidR="007B464F" w:rsidTr="00FB764C">
        <w:tc>
          <w:tcPr>
            <w:tcW w:w="3473" w:type="dxa"/>
          </w:tcPr>
          <w:p w:rsidR="007B464F" w:rsidRDefault="007B464F" w:rsidP="00FB764C">
            <w:pPr>
              <w:rPr>
                <w:sz w:val="28"/>
              </w:rPr>
            </w:pPr>
          </w:p>
        </w:tc>
        <w:tc>
          <w:tcPr>
            <w:tcW w:w="4018" w:type="dxa"/>
          </w:tcPr>
          <w:p w:rsidR="007B464F" w:rsidRDefault="007B464F" w:rsidP="00FB764C">
            <w:pPr>
              <w:rPr>
                <w:sz w:val="28"/>
              </w:rPr>
            </w:pPr>
            <w:r>
              <w:rPr>
                <w:sz w:val="28"/>
              </w:rPr>
              <w:t>Между вами я летаю,</w:t>
            </w:r>
          </w:p>
          <w:p w:rsidR="007B464F" w:rsidRDefault="007B464F" w:rsidP="00FB764C">
            <w:pPr>
              <w:rPr>
                <w:sz w:val="28"/>
              </w:rPr>
            </w:pPr>
            <w:r>
              <w:rPr>
                <w:sz w:val="28"/>
              </w:rPr>
              <w:t>Веселую планету выбираю!</w:t>
            </w:r>
          </w:p>
        </w:tc>
        <w:tc>
          <w:tcPr>
            <w:tcW w:w="2930" w:type="dxa"/>
          </w:tcPr>
          <w:p w:rsidR="007B464F" w:rsidRDefault="007B464F" w:rsidP="00FB764C">
            <w:pPr>
              <w:rPr>
                <w:sz w:val="28"/>
              </w:rPr>
            </w:pPr>
          </w:p>
        </w:tc>
      </w:tr>
    </w:tbl>
    <w:p w:rsidR="007B464F" w:rsidRDefault="007B464F" w:rsidP="007B464F">
      <w:pPr>
        <w:jc w:val="center"/>
        <w:rPr>
          <w:i/>
          <w:sz w:val="28"/>
        </w:rPr>
      </w:pPr>
      <w:proofErr w:type="gramStart"/>
      <w:r>
        <w:rPr>
          <w:i/>
          <w:sz w:val="28"/>
        </w:rPr>
        <w:t>( варианты: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Спокойную, Грустную, Удивленную, Злую, Испуганную и т. д.)</w:t>
      </w:r>
      <w:proofErr w:type="gramEnd"/>
    </w:p>
    <w:p w:rsidR="007B464F" w:rsidRDefault="007B464F" w:rsidP="007B464F">
      <w:pPr>
        <w:jc w:val="center"/>
        <w:rPr>
          <w:i/>
          <w:sz w:val="28"/>
        </w:rPr>
      </w:pPr>
      <w:r>
        <w:rPr>
          <w:i/>
          <w:sz w:val="28"/>
        </w:rPr>
        <w:t>Все дети изображают называемые эмоции.</w:t>
      </w:r>
    </w:p>
    <w:p w:rsidR="007B464F" w:rsidRDefault="007B464F" w:rsidP="007B464F">
      <w:pPr>
        <w:jc w:val="both"/>
        <w:rPr>
          <w:sz w:val="28"/>
        </w:rPr>
      </w:pPr>
      <w:r>
        <w:rPr>
          <w:sz w:val="28"/>
          <w:u w:val="single"/>
        </w:rPr>
        <w:t>Звездочет</w:t>
      </w:r>
      <w:r>
        <w:rPr>
          <w:sz w:val="28"/>
        </w:rPr>
        <w:t>: Вот мы и добрались до Планеты доброты! Кто же на ней живет?</w:t>
      </w:r>
    </w:p>
    <w:p w:rsidR="007B464F" w:rsidRDefault="007B464F" w:rsidP="007B464F">
      <w:pPr>
        <w:jc w:val="both"/>
        <w:rPr>
          <w:sz w:val="28"/>
        </w:rPr>
      </w:pPr>
      <w:r>
        <w:rPr>
          <w:sz w:val="28"/>
        </w:rPr>
        <w:t xml:space="preserve"> ( </w:t>
      </w:r>
      <w:r>
        <w:rPr>
          <w:i/>
          <w:sz w:val="28"/>
        </w:rPr>
        <w:t>ответы детей)</w:t>
      </w:r>
      <w:r>
        <w:rPr>
          <w:sz w:val="28"/>
        </w:rPr>
        <w:t xml:space="preserve"> Верно, если на Земле живут земляне, то на Планете доброты живут добряки, добрячки, добродушные инопланетяне! </w:t>
      </w:r>
    </w:p>
    <w:p w:rsidR="007B464F" w:rsidRDefault="007B464F" w:rsidP="007B464F">
      <w:pPr>
        <w:jc w:val="both"/>
        <w:rPr>
          <w:sz w:val="28"/>
        </w:rPr>
      </w:pPr>
      <w:r>
        <w:rPr>
          <w:sz w:val="28"/>
          <w:u w:val="single"/>
        </w:rPr>
        <w:t>Педагог:</w:t>
      </w:r>
      <w:r>
        <w:rPr>
          <w:sz w:val="28"/>
        </w:rPr>
        <w:t xml:space="preserve">  Уважаемый Звездочет! Мы никогда не видели их! Очень хочется посмотреть, на кого они похожи! Ребята, вы сейчас каждый по очереди превратитесь в жителей Планеты доброты, а все будут отгадывать, на кого этот житель похож. </w:t>
      </w:r>
    </w:p>
    <w:p w:rsidR="007B464F" w:rsidRDefault="007B464F" w:rsidP="007B464F">
      <w:pPr>
        <w:jc w:val="center"/>
        <w:rPr>
          <w:i/>
          <w:sz w:val="28"/>
        </w:rPr>
      </w:pPr>
      <w:r>
        <w:rPr>
          <w:i/>
          <w:sz w:val="28"/>
        </w:rPr>
        <w:lastRenderedPageBreak/>
        <w:t xml:space="preserve">Дети на фоне «космический» музыки показывают импровизированный театр </w:t>
      </w:r>
    </w:p>
    <w:p w:rsidR="007B464F" w:rsidRDefault="007B464F" w:rsidP="007B464F">
      <w:pPr>
        <w:jc w:val="center"/>
        <w:rPr>
          <w:i/>
          <w:sz w:val="28"/>
        </w:rPr>
      </w:pPr>
      <w:r>
        <w:rPr>
          <w:i/>
          <w:sz w:val="28"/>
        </w:rPr>
        <w:t xml:space="preserve">«Бег теней» (модель Т. </w:t>
      </w:r>
      <w:proofErr w:type="spellStart"/>
      <w:r>
        <w:rPr>
          <w:i/>
          <w:sz w:val="28"/>
        </w:rPr>
        <w:t>Тютюнниковой</w:t>
      </w:r>
      <w:proofErr w:type="spellEnd"/>
      <w:r>
        <w:rPr>
          <w:i/>
          <w:sz w:val="28"/>
        </w:rPr>
        <w:t xml:space="preserve"> «Ночной урок» по принципам К. </w:t>
      </w:r>
      <w:proofErr w:type="spellStart"/>
      <w:r>
        <w:rPr>
          <w:i/>
          <w:sz w:val="28"/>
        </w:rPr>
        <w:t>Орфа</w:t>
      </w:r>
      <w:proofErr w:type="spellEnd"/>
      <w:r>
        <w:rPr>
          <w:i/>
          <w:sz w:val="28"/>
        </w:rPr>
        <w:t>)</w:t>
      </w:r>
    </w:p>
    <w:p w:rsidR="007B464F" w:rsidRDefault="007B464F" w:rsidP="007B464F">
      <w:pPr>
        <w:jc w:val="center"/>
        <w:rPr>
          <w:i/>
          <w:sz w:val="28"/>
        </w:rPr>
      </w:pPr>
      <w:r>
        <w:rPr>
          <w:i/>
          <w:sz w:val="28"/>
        </w:rPr>
        <w:t xml:space="preserve">Дети со Звездочетом  и педагогом  отгадывают </w:t>
      </w:r>
      <w:proofErr w:type="gramStart"/>
      <w:r>
        <w:rPr>
          <w:i/>
          <w:sz w:val="28"/>
        </w:rPr>
        <w:t>придуманный</w:t>
      </w:r>
      <w:proofErr w:type="gramEnd"/>
      <w:r>
        <w:rPr>
          <w:i/>
          <w:sz w:val="28"/>
        </w:rPr>
        <w:t xml:space="preserve"> ребенком </w:t>
      </w:r>
    </w:p>
    <w:p w:rsidR="007B464F" w:rsidRDefault="007B464F" w:rsidP="007B464F">
      <w:pPr>
        <w:jc w:val="center"/>
        <w:rPr>
          <w:i/>
          <w:sz w:val="28"/>
        </w:rPr>
      </w:pPr>
      <w:r>
        <w:rPr>
          <w:i/>
          <w:sz w:val="28"/>
        </w:rPr>
        <w:t>за ширмой образ, дают ему название.</w:t>
      </w:r>
    </w:p>
    <w:p w:rsidR="007B464F" w:rsidRPr="00A31CC9" w:rsidRDefault="007B464F" w:rsidP="007B464F">
      <w:pPr>
        <w:pStyle w:val="21"/>
        <w:spacing w:after="0" w:line="240" w:lineRule="auto"/>
        <w:jc w:val="both"/>
        <w:rPr>
          <w:i/>
          <w:sz w:val="28"/>
          <w:szCs w:val="28"/>
        </w:rPr>
      </w:pPr>
      <w:r w:rsidRPr="00A31CC9">
        <w:rPr>
          <w:sz w:val="28"/>
          <w:szCs w:val="28"/>
          <w:u w:val="single"/>
        </w:rPr>
        <w:t>Звездочет</w:t>
      </w:r>
      <w:r w:rsidRPr="00A31CC9">
        <w:rPr>
          <w:sz w:val="28"/>
          <w:szCs w:val="28"/>
        </w:rPr>
        <w:t xml:space="preserve">:  </w:t>
      </w:r>
      <w:proofErr w:type="spellStart"/>
      <w:r w:rsidRPr="00A31CC9">
        <w:rPr>
          <w:sz w:val="28"/>
          <w:szCs w:val="28"/>
        </w:rPr>
        <w:t>Добряне</w:t>
      </w:r>
      <w:proofErr w:type="spellEnd"/>
      <w:r w:rsidRPr="00A31CC9">
        <w:rPr>
          <w:sz w:val="28"/>
          <w:szCs w:val="28"/>
        </w:rPr>
        <w:t xml:space="preserve"> очень мирные, открытые, они никогда не ссорятся, никого не обижают, умеют дружить! А вы умеете дружить? </w:t>
      </w:r>
      <w:proofErr w:type="gramStart"/>
      <w:r w:rsidRPr="00A31CC9">
        <w:rPr>
          <w:i/>
          <w:sz w:val="28"/>
          <w:szCs w:val="28"/>
        </w:rPr>
        <w:t xml:space="preserve">( </w:t>
      </w:r>
      <w:proofErr w:type="gramEnd"/>
      <w:r w:rsidRPr="00A31CC9">
        <w:rPr>
          <w:i/>
          <w:sz w:val="28"/>
          <w:szCs w:val="28"/>
        </w:rPr>
        <w:t>ответы детей)</w:t>
      </w:r>
    </w:p>
    <w:p w:rsidR="007B464F" w:rsidRDefault="007B464F" w:rsidP="007B464F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хочу в этом убедиться. Покажите мне, пожалуйста, как вы поступаете, ЕСЛИ…</w:t>
      </w:r>
    </w:p>
    <w:p w:rsidR="007B464F" w:rsidRDefault="007B464F" w:rsidP="007B464F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«Звездочет» предлагает детям несколько конфликтных ситуаций:</w:t>
      </w:r>
    </w:p>
    <w:p w:rsidR="007B464F" w:rsidRDefault="007B464F" w:rsidP="007B464F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дети ссорятся из-за игрушки;</w:t>
      </w:r>
    </w:p>
    <w:p w:rsidR="007B464F" w:rsidRDefault="007B464F" w:rsidP="007B464F">
      <w:pPr>
        <w:numPr>
          <w:ilvl w:val="0"/>
          <w:numId w:val="1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два малыша ссорятся, более старший ребенок стоит и смотрит;</w:t>
      </w:r>
    </w:p>
    <w:p w:rsidR="007B464F" w:rsidRDefault="007B464F" w:rsidP="007B464F">
      <w:pPr>
        <w:numPr>
          <w:ilvl w:val="0"/>
          <w:numId w:val="1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девочка упала в лужу, а мальчик стоит и смеется.</w:t>
      </w:r>
    </w:p>
    <w:p w:rsidR="007B464F" w:rsidRDefault="007B464F" w:rsidP="007B464F">
      <w:pPr>
        <w:jc w:val="both"/>
        <w:rPr>
          <w:sz w:val="28"/>
        </w:rPr>
      </w:pPr>
      <w:r>
        <w:rPr>
          <w:sz w:val="28"/>
          <w:u w:val="single"/>
        </w:rPr>
        <w:t>Звездочет:</w:t>
      </w:r>
      <w:r>
        <w:rPr>
          <w:sz w:val="28"/>
        </w:rPr>
        <w:t xml:space="preserve"> Молодцы, ребята! Я горжусь, что на планете Земля есть такие добрые, внимательные, отзывчивые люди, как вы!</w:t>
      </w:r>
    </w:p>
    <w:p w:rsidR="007B464F" w:rsidRDefault="007B464F" w:rsidP="007B464F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620385" cy="4230370"/>
            <wp:effectExtent l="19050" t="0" r="0" b="0"/>
            <wp:docPr id="6" name="Рисунок 2" descr="Изображение 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385" cy="423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64F" w:rsidRDefault="007B464F" w:rsidP="007B464F">
      <w:pPr>
        <w:rPr>
          <w:sz w:val="28"/>
        </w:rPr>
      </w:pPr>
    </w:p>
    <w:p w:rsidR="007B464F" w:rsidRDefault="007B464F" w:rsidP="007B464F">
      <w:pPr>
        <w:pStyle w:val="2"/>
        <w:spacing w:line="240" w:lineRule="auto"/>
        <w:rPr>
          <w:iCs/>
          <w:szCs w:val="24"/>
        </w:rPr>
      </w:pPr>
      <w:r>
        <w:rPr>
          <w:b/>
          <w:bCs/>
        </w:rPr>
        <w:t xml:space="preserve">Авторское </w:t>
      </w:r>
      <w:r>
        <w:t xml:space="preserve"> </w:t>
      </w:r>
      <w:r>
        <w:rPr>
          <w:b/>
          <w:bCs/>
        </w:rPr>
        <w:t>многофункциональное</w:t>
      </w:r>
      <w:r>
        <w:t xml:space="preserve"> </w:t>
      </w:r>
      <w:r w:rsidRPr="00E47CE4">
        <w:rPr>
          <w:b/>
        </w:rPr>
        <w:t>дидактическ</w:t>
      </w:r>
      <w:r>
        <w:rPr>
          <w:b/>
        </w:rPr>
        <w:t>ое</w:t>
      </w:r>
      <w:r w:rsidRPr="00E47CE4">
        <w:rPr>
          <w:b/>
        </w:rPr>
        <w:t xml:space="preserve"> </w:t>
      </w:r>
      <w:r>
        <w:rPr>
          <w:b/>
        </w:rPr>
        <w:t xml:space="preserve">вариативное </w:t>
      </w:r>
      <w:r>
        <w:rPr>
          <w:b/>
          <w:bCs/>
        </w:rPr>
        <w:t>пособие</w:t>
      </w:r>
      <w:r>
        <w:rPr>
          <w:iCs/>
          <w:szCs w:val="24"/>
        </w:rPr>
        <w:t xml:space="preserve"> Кукла «Звездочет» </w:t>
      </w:r>
    </w:p>
    <w:p w:rsidR="007B464F" w:rsidRDefault="007B464F" w:rsidP="007B464F">
      <w:pPr>
        <w:rPr>
          <w:i/>
          <w:sz w:val="28"/>
        </w:rPr>
      </w:pPr>
    </w:p>
    <w:p w:rsidR="007B464F" w:rsidRDefault="007B464F" w:rsidP="007B464F">
      <w:pPr>
        <w:rPr>
          <w:sz w:val="28"/>
        </w:rPr>
      </w:pPr>
      <w:r>
        <w:rPr>
          <w:sz w:val="28"/>
          <w:u w:val="single"/>
        </w:rPr>
        <w:t>Педагог</w:t>
      </w:r>
      <w:r>
        <w:rPr>
          <w:sz w:val="28"/>
        </w:rPr>
        <w:t>: Уважаемый Звездочет! Вы  в свой телескоп видели  много планет, а может, и слышали их голоса? (</w:t>
      </w:r>
      <w:r>
        <w:rPr>
          <w:i/>
          <w:sz w:val="28"/>
        </w:rPr>
        <w:t>ответ Звездочета</w:t>
      </w:r>
      <w:r>
        <w:rPr>
          <w:sz w:val="28"/>
        </w:rPr>
        <w:t xml:space="preserve">) Ребята, давайте отправим на эти планеты свои музыкальные послания! </w:t>
      </w:r>
    </w:p>
    <w:p w:rsidR="007B464F" w:rsidRDefault="007B464F" w:rsidP="007B464F">
      <w:pPr>
        <w:jc w:val="center"/>
        <w:rPr>
          <w:sz w:val="28"/>
        </w:rPr>
      </w:pPr>
      <w:r>
        <w:rPr>
          <w:i/>
          <w:sz w:val="28"/>
        </w:rPr>
        <w:lastRenderedPageBreak/>
        <w:t>Педагог   и «Звездочет» предлагают детям снять «звезды», на которых изображены простые  ритмические рисунки,  и отправить послание на Неизвестную планету (можно предложить дать ей название</w:t>
      </w:r>
      <w:r>
        <w:rPr>
          <w:sz w:val="28"/>
        </w:rPr>
        <w:t>).</w:t>
      </w:r>
    </w:p>
    <w:p w:rsidR="007B464F" w:rsidRPr="00A31CC9" w:rsidRDefault="007B464F" w:rsidP="007B464F">
      <w:pPr>
        <w:pStyle w:val="4"/>
        <w:rPr>
          <w:b/>
          <w:iCs/>
        </w:rPr>
      </w:pPr>
      <w:r>
        <w:rPr>
          <w:iCs/>
        </w:rPr>
        <w:t xml:space="preserve">                 </w:t>
      </w:r>
      <w:r w:rsidRPr="00A31CC9">
        <w:rPr>
          <w:b/>
          <w:iCs/>
        </w:rPr>
        <w:t>Музыкально - дидактическая игра «Ритмические послания»</w:t>
      </w:r>
      <w:r>
        <w:rPr>
          <w:b/>
          <w:iCs/>
        </w:rPr>
        <w:t>.</w:t>
      </w:r>
    </w:p>
    <w:p w:rsidR="007B464F" w:rsidRDefault="007B464F" w:rsidP="007B464F">
      <w:pPr>
        <w:pStyle w:val="a3"/>
        <w:jc w:val="left"/>
        <w:rPr>
          <w:b w:val="0"/>
          <w:bCs/>
        </w:rPr>
      </w:pPr>
      <w:r w:rsidRPr="00A31CC9">
        <w:rPr>
          <w:bCs/>
        </w:rPr>
        <w:t>Цель</w:t>
      </w:r>
      <w:r>
        <w:rPr>
          <w:b w:val="0"/>
          <w:bCs/>
        </w:rPr>
        <w:t>: Развивать  ритмическое и тембровое  восприятия у детей.</w:t>
      </w:r>
    </w:p>
    <w:p w:rsidR="007B464F" w:rsidRDefault="007B464F" w:rsidP="007B464F">
      <w:pPr>
        <w:rPr>
          <w:iCs/>
          <w:sz w:val="28"/>
        </w:rPr>
      </w:pPr>
      <w:r w:rsidRPr="00A31CC9">
        <w:rPr>
          <w:b/>
          <w:iCs/>
          <w:sz w:val="28"/>
        </w:rPr>
        <w:t>Описание:</w:t>
      </w:r>
      <w:r>
        <w:rPr>
          <w:iCs/>
          <w:sz w:val="28"/>
        </w:rPr>
        <w:t xml:space="preserve"> Дети выбирают «звездочку» с ритмическим рисунком, проговаривают ритм на слоги «</w:t>
      </w:r>
      <w:proofErr w:type="spellStart"/>
      <w:r>
        <w:rPr>
          <w:iCs/>
          <w:sz w:val="28"/>
        </w:rPr>
        <w:t>ти-та</w:t>
      </w:r>
      <w:proofErr w:type="spellEnd"/>
      <w:r>
        <w:rPr>
          <w:iCs/>
          <w:sz w:val="28"/>
        </w:rPr>
        <w:t>» или по рисунку (например,  «кап-кап»), проигрывают ритм на музыкальном инструменте по выбору.</w:t>
      </w:r>
    </w:p>
    <w:p w:rsidR="007B464F" w:rsidRDefault="007B464F" w:rsidP="007B464F">
      <w:pPr>
        <w:pStyle w:val="21"/>
        <w:spacing w:after="0" w:line="240" w:lineRule="auto"/>
        <w:jc w:val="center"/>
        <w:rPr>
          <w:i/>
          <w:sz w:val="28"/>
          <w:szCs w:val="28"/>
        </w:rPr>
      </w:pPr>
      <w:r w:rsidRPr="0085155E">
        <w:rPr>
          <w:b/>
          <w:sz w:val="28"/>
          <w:szCs w:val="28"/>
        </w:rPr>
        <w:t>Рефлексивный этап</w:t>
      </w:r>
      <w:r>
        <w:rPr>
          <w:i/>
          <w:sz w:val="28"/>
          <w:szCs w:val="28"/>
        </w:rPr>
        <w:t xml:space="preserve">: </w:t>
      </w:r>
    </w:p>
    <w:p w:rsidR="007B464F" w:rsidRDefault="007B464F" w:rsidP="007B464F">
      <w:pPr>
        <w:pStyle w:val="21"/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Педагог  и «Звездочет» отмечают интересное исполнение задания, хвалят детей.</w:t>
      </w:r>
    </w:p>
    <w:p w:rsidR="007B464F" w:rsidRDefault="007B464F" w:rsidP="007B464F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Звездочет</w:t>
      </w:r>
      <w:r>
        <w:rPr>
          <w:sz w:val="28"/>
          <w:szCs w:val="28"/>
        </w:rPr>
        <w:t>: Давайте попрощаемся с добряками, ведь нам пора возвращаться на Землю!</w:t>
      </w:r>
    </w:p>
    <w:p w:rsidR="007B464F" w:rsidRDefault="007B464F" w:rsidP="007B464F">
      <w:pPr>
        <w:jc w:val="center"/>
        <w:rPr>
          <w:i/>
          <w:sz w:val="28"/>
        </w:rPr>
      </w:pPr>
      <w:r>
        <w:rPr>
          <w:i/>
          <w:sz w:val="28"/>
        </w:rPr>
        <w:t>Под «космическую» музыку дети изображают полет на космическом корабле.</w:t>
      </w:r>
    </w:p>
    <w:tbl>
      <w:tblPr>
        <w:tblW w:w="0" w:type="auto"/>
        <w:tblLook w:val="0000"/>
      </w:tblPr>
      <w:tblGrid>
        <w:gridCol w:w="3218"/>
        <w:gridCol w:w="4047"/>
        <w:gridCol w:w="2306"/>
      </w:tblGrid>
      <w:tr w:rsidR="007B464F" w:rsidTr="00FB764C">
        <w:tc>
          <w:tcPr>
            <w:tcW w:w="3473" w:type="dxa"/>
          </w:tcPr>
          <w:p w:rsidR="007B464F" w:rsidRDefault="007B464F" w:rsidP="00FB764C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Звездочет:</w:t>
            </w:r>
            <w:r>
              <w:rPr>
                <w:sz w:val="28"/>
              </w:rPr>
              <w:t xml:space="preserve">        </w:t>
            </w:r>
          </w:p>
        </w:tc>
        <w:tc>
          <w:tcPr>
            <w:tcW w:w="4339" w:type="dxa"/>
          </w:tcPr>
          <w:p w:rsidR="007B464F" w:rsidRDefault="007B464F" w:rsidP="00FB764C">
            <w:pPr>
              <w:rPr>
                <w:sz w:val="28"/>
              </w:rPr>
            </w:pPr>
            <w:r>
              <w:rPr>
                <w:sz w:val="28"/>
              </w:rPr>
              <w:t>Осторожно! Приземляемся!</w:t>
            </w:r>
          </w:p>
          <w:p w:rsidR="007B464F" w:rsidRDefault="007B464F" w:rsidP="00FB764C">
            <w:pPr>
              <w:rPr>
                <w:sz w:val="28"/>
              </w:rPr>
            </w:pPr>
            <w:r>
              <w:rPr>
                <w:sz w:val="28"/>
              </w:rPr>
              <w:t xml:space="preserve"> В Космосе мы побывали, </w:t>
            </w:r>
          </w:p>
          <w:p w:rsidR="007B464F" w:rsidRDefault="007B464F" w:rsidP="00FB764C">
            <w:pPr>
              <w:rPr>
                <w:sz w:val="28"/>
              </w:rPr>
            </w:pPr>
            <w:r>
              <w:rPr>
                <w:sz w:val="28"/>
              </w:rPr>
              <w:t>Добряков мы повидали, Научились мы дружить,</w:t>
            </w:r>
          </w:p>
          <w:p w:rsidR="007B464F" w:rsidRDefault="007B464F" w:rsidP="00FB764C">
            <w:pPr>
              <w:rPr>
                <w:sz w:val="28"/>
              </w:rPr>
            </w:pPr>
            <w:r>
              <w:rPr>
                <w:sz w:val="28"/>
              </w:rPr>
              <w:t xml:space="preserve">Дружбой будем дорожить! </w:t>
            </w:r>
          </w:p>
          <w:p w:rsidR="007B464F" w:rsidRDefault="007B464F" w:rsidP="00FB764C">
            <w:pPr>
              <w:rPr>
                <w:sz w:val="28"/>
              </w:rPr>
            </w:pPr>
            <w:r>
              <w:rPr>
                <w:sz w:val="28"/>
              </w:rPr>
              <w:t>А теперь пора прощаться,</w:t>
            </w:r>
          </w:p>
          <w:p w:rsidR="007B464F" w:rsidRPr="001B4B60" w:rsidRDefault="007B464F" w:rsidP="00FB764C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К себе в группу возвращаться! </w:t>
            </w:r>
            <w:r>
              <w:rPr>
                <w:sz w:val="28"/>
                <w:lang w:val="en-US"/>
              </w:rPr>
              <w:t> </w:t>
            </w:r>
          </w:p>
        </w:tc>
        <w:tc>
          <w:tcPr>
            <w:tcW w:w="2609" w:type="dxa"/>
          </w:tcPr>
          <w:p w:rsidR="007B464F" w:rsidRDefault="007B464F" w:rsidP="00FB764C">
            <w:pPr>
              <w:rPr>
                <w:sz w:val="28"/>
                <w:u w:val="single"/>
              </w:rPr>
            </w:pPr>
          </w:p>
        </w:tc>
      </w:tr>
    </w:tbl>
    <w:p w:rsidR="007B464F" w:rsidRDefault="007B464F" w:rsidP="007B464F">
      <w:pPr>
        <w:rPr>
          <w:sz w:val="28"/>
          <w:u w:val="single"/>
        </w:rPr>
      </w:pPr>
    </w:p>
    <w:p w:rsidR="007B464F" w:rsidRDefault="007B464F" w:rsidP="007B464F">
      <w:pPr>
        <w:jc w:val="center"/>
        <w:rPr>
          <w:i/>
          <w:sz w:val="28"/>
        </w:rPr>
      </w:pPr>
      <w:r>
        <w:rPr>
          <w:i/>
          <w:sz w:val="28"/>
        </w:rPr>
        <w:t>Дети прощаются со  Звездочетом, уходят в группу.</w:t>
      </w:r>
    </w:p>
    <w:p w:rsidR="007B464F" w:rsidRDefault="007B464F" w:rsidP="007B464F">
      <w:pPr>
        <w:rPr>
          <w:i/>
          <w:sz w:val="28"/>
        </w:rPr>
      </w:pPr>
    </w:p>
    <w:p w:rsidR="007B464F" w:rsidRDefault="007B464F" w:rsidP="007B464F"/>
    <w:p w:rsidR="001F07AB" w:rsidRDefault="001F07AB"/>
    <w:sectPr w:rsidR="001F07AB" w:rsidSect="006E42C2">
      <w:pgSz w:w="11906" w:h="16838"/>
      <w:pgMar w:top="1134" w:right="850" w:bottom="1134" w:left="1701" w:header="708" w:footer="708" w:gutter="0"/>
      <w:pgBorders w:offsetFrom="page">
        <w:top w:val="stars" w:sz="6" w:space="24" w:color="auto"/>
        <w:left w:val="stars" w:sz="6" w:space="24" w:color="auto"/>
        <w:bottom w:val="stars" w:sz="6" w:space="24" w:color="auto"/>
        <w:right w:val="star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041"/>
    <w:multiLevelType w:val="hybridMultilevel"/>
    <w:tmpl w:val="56846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2F6B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0612FF"/>
    <w:multiLevelType w:val="hybridMultilevel"/>
    <w:tmpl w:val="E5DCEB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152515"/>
    <w:multiLevelType w:val="hybridMultilevel"/>
    <w:tmpl w:val="A8A4091E"/>
    <w:lvl w:ilvl="0" w:tplc="89F896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64F"/>
    <w:rsid w:val="001F07AB"/>
    <w:rsid w:val="00242270"/>
    <w:rsid w:val="00275986"/>
    <w:rsid w:val="002A7B10"/>
    <w:rsid w:val="00350781"/>
    <w:rsid w:val="003E17D9"/>
    <w:rsid w:val="004208DF"/>
    <w:rsid w:val="004D7477"/>
    <w:rsid w:val="005B1B40"/>
    <w:rsid w:val="007B464F"/>
    <w:rsid w:val="008A380A"/>
    <w:rsid w:val="009E5613"/>
    <w:rsid w:val="00A36B71"/>
    <w:rsid w:val="00B0252E"/>
    <w:rsid w:val="00B65D1F"/>
    <w:rsid w:val="00C66246"/>
    <w:rsid w:val="00CB31CC"/>
    <w:rsid w:val="00E6359F"/>
    <w:rsid w:val="00E6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4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464F"/>
    <w:pPr>
      <w:keepNext/>
      <w:spacing w:line="274" w:lineRule="exact"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B464F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6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B46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B464F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B46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B464F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B46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7B46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B4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B464F"/>
    <w:pPr>
      <w:ind w:left="720"/>
      <w:contextualSpacing/>
    </w:pPr>
  </w:style>
  <w:style w:type="character" w:customStyle="1" w:styleId="c4">
    <w:name w:val="c4"/>
    <w:basedOn w:val="a0"/>
    <w:rsid w:val="007B464F"/>
  </w:style>
  <w:style w:type="character" w:customStyle="1" w:styleId="c6">
    <w:name w:val="c6"/>
    <w:basedOn w:val="a0"/>
    <w:rsid w:val="007B464F"/>
  </w:style>
  <w:style w:type="character" w:styleId="a8">
    <w:name w:val="Strong"/>
    <w:basedOn w:val="a0"/>
    <w:uiPriority w:val="22"/>
    <w:qFormat/>
    <w:rsid w:val="007B464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B46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6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820</Words>
  <Characters>4680</Characters>
  <Application>Microsoft Office Word</Application>
  <DocSecurity>0</DocSecurity>
  <Lines>39</Lines>
  <Paragraphs>10</Paragraphs>
  <ScaleCrop>false</ScaleCrop>
  <Company>Bukmop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2019-04-09T16:30:00Z</dcterms:created>
  <dcterms:modified xsi:type="dcterms:W3CDTF">2019-04-09T16:36:00Z</dcterms:modified>
</cp:coreProperties>
</file>